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81" w:rsidRPr="006F20BE" w:rsidRDefault="00197C8A" w:rsidP="00073C0A">
      <w:pPr>
        <w:bidi/>
        <w:ind w:left="360"/>
        <w:jc w:val="both"/>
        <w:rPr>
          <w:rFonts w:ascii="Times New Roman" w:hAnsi="Times New Roman" w:cs="B Zar"/>
          <w:sz w:val="26"/>
          <w:szCs w:val="26"/>
          <w:rtl/>
          <w:lang w:bidi="fa-IR"/>
        </w:rPr>
      </w:pPr>
      <w:r w:rsidRPr="006F20BE">
        <w:rPr>
          <w:rFonts w:cs="B Zar" w:hint="cs"/>
          <w:b/>
          <w:bCs/>
          <w:sz w:val="26"/>
          <w:szCs w:val="26"/>
          <w:rtl/>
        </w:rPr>
        <w:t>ژئوشیمی و جایگاه تکتونی</w:t>
      </w:r>
      <w:r w:rsidR="00EF04F0">
        <w:rPr>
          <w:rFonts w:cs="B Zar" w:hint="cs"/>
          <w:b/>
          <w:bCs/>
          <w:sz w:val="26"/>
          <w:szCs w:val="26"/>
          <w:rtl/>
        </w:rPr>
        <w:t xml:space="preserve">کی سنگ‌های </w:t>
      </w:r>
      <w:r w:rsidR="00603A21" w:rsidRPr="006F20BE">
        <w:rPr>
          <w:rFonts w:cs="B Zar" w:hint="cs"/>
          <w:b/>
          <w:bCs/>
          <w:sz w:val="26"/>
          <w:szCs w:val="26"/>
          <w:rtl/>
        </w:rPr>
        <w:t>آتشفشانی ترشیری</w:t>
      </w:r>
      <w:r w:rsidR="00130257" w:rsidRPr="006F20BE">
        <w:rPr>
          <w:rFonts w:cs="B Zar" w:hint="cs"/>
          <w:b/>
          <w:bCs/>
          <w:sz w:val="26"/>
          <w:szCs w:val="26"/>
          <w:rtl/>
        </w:rPr>
        <w:t xml:space="preserve"> منطقه</w:t>
      </w:r>
      <w:r w:rsidR="00603A21" w:rsidRPr="006F20BE">
        <w:rPr>
          <w:rFonts w:cs="B Zar" w:hint="cs"/>
          <w:b/>
          <w:bCs/>
          <w:sz w:val="26"/>
          <w:szCs w:val="26"/>
          <w:rtl/>
        </w:rPr>
        <w:t xml:space="preserve"> زولسک</w:t>
      </w:r>
      <w:r w:rsidR="00130257" w:rsidRPr="006F20BE">
        <w:rPr>
          <w:rFonts w:cs="B Zar" w:hint="cs"/>
          <w:b/>
          <w:bCs/>
          <w:sz w:val="26"/>
          <w:szCs w:val="26"/>
          <w:rtl/>
        </w:rPr>
        <w:t>، شمال‌شرق سربیشه</w:t>
      </w:r>
      <w:r w:rsidRPr="006F20BE">
        <w:rPr>
          <w:rFonts w:cs="B Zar" w:hint="cs"/>
          <w:b/>
          <w:bCs/>
          <w:sz w:val="26"/>
          <w:szCs w:val="26"/>
          <w:rtl/>
        </w:rPr>
        <w:t xml:space="preserve"> (شرق ایران)</w:t>
      </w:r>
    </w:p>
    <w:p w:rsidR="00197C8A" w:rsidRPr="00DB122A" w:rsidRDefault="00197C8A" w:rsidP="00073C0A">
      <w:pPr>
        <w:jc w:val="center"/>
        <w:rPr>
          <w:rFonts w:cs="B Zar"/>
        </w:rPr>
      </w:pPr>
      <w:r w:rsidRPr="00DB122A">
        <w:rPr>
          <w:rFonts w:cs="B Zar" w:hint="cs"/>
          <w:rtl/>
        </w:rPr>
        <w:t>کوچی، مریم</w:t>
      </w:r>
      <w:r w:rsidRPr="00DB122A">
        <w:rPr>
          <w:rFonts w:cs="B Zar" w:hint="cs"/>
          <w:vertAlign w:val="superscript"/>
          <w:rtl/>
        </w:rPr>
        <w:t>*1</w:t>
      </w:r>
      <w:r w:rsidR="00AB3F3E" w:rsidRPr="00DB122A">
        <w:rPr>
          <w:rFonts w:cs="B Zar" w:hint="cs"/>
          <w:rtl/>
        </w:rPr>
        <w:t>؛</w:t>
      </w:r>
      <w:r w:rsidRPr="00DB122A">
        <w:rPr>
          <w:rFonts w:cs="B Zar" w:hint="cs"/>
          <w:rtl/>
        </w:rPr>
        <w:t xml:space="preserve"> محمدی، سید سعید</w:t>
      </w:r>
      <w:r w:rsidRPr="00DB122A">
        <w:rPr>
          <w:rFonts w:cs="B Zar" w:hint="cs"/>
          <w:vertAlign w:val="superscript"/>
          <w:rtl/>
        </w:rPr>
        <w:t>1</w:t>
      </w:r>
      <w:r w:rsidRPr="00DB122A">
        <w:rPr>
          <w:rFonts w:cs="B Zar" w:hint="cs"/>
          <w:rtl/>
        </w:rPr>
        <w:t>؛ نخعی، ملیحه</w:t>
      </w:r>
      <w:r w:rsidRPr="00DB122A">
        <w:rPr>
          <w:rFonts w:cs="B Zar" w:hint="cs"/>
          <w:vertAlign w:val="superscript"/>
          <w:rtl/>
        </w:rPr>
        <w:t>2</w:t>
      </w:r>
      <w:r w:rsidRPr="00DB122A">
        <w:rPr>
          <w:rFonts w:cs="B Zar" w:hint="cs"/>
          <w:rtl/>
        </w:rPr>
        <w:t>؛ زرین</w:t>
      </w:r>
      <w:r w:rsidRPr="00DB122A">
        <w:rPr>
          <w:rFonts w:cs="B Zar" w:hint="cs"/>
          <w:rtl/>
        </w:rPr>
        <w:softHyphen/>
        <w:t>کوب، محمدحسین</w:t>
      </w:r>
      <w:r w:rsidRPr="00DB122A">
        <w:rPr>
          <w:rFonts w:cs="B Zar" w:hint="cs"/>
          <w:vertAlign w:val="superscript"/>
          <w:rtl/>
        </w:rPr>
        <w:t>1</w:t>
      </w:r>
    </w:p>
    <w:p w:rsidR="00197C8A" w:rsidRPr="00DB122A" w:rsidRDefault="00197C8A" w:rsidP="00073C0A">
      <w:pPr>
        <w:jc w:val="center"/>
        <w:rPr>
          <w:rFonts w:cs="B Zar"/>
          <w:rtl/>
        </w:rPr>
      </w:pPr>
      <w:r w:rsidRPr="00DB122A">
        <w:rPr>
          <w:rFonts w:cs="B Zar" w:hint="cs"/>
          <w:rtl/>
        </w:rPr>
        <w:t>1-گروه زمین</w:t>
      </w:r>
      <w:r w:rsidRPr="00DB122A">
        <w:rPr>
          <w:rFonts w:cs="B Zar" w:hint="cs"/>
          <w:rtl/>
        </w:rPr>
        <w:softHyphen/>
        <w:t>شناسی، دانشکده علوم، دانشگاه بیرجند</w:t>
      </w:r>
    </w:p>
    <w:p w:rsidR="00197C8A" w:rsidRPr="00DB122A" w:rsidRDefault="00197C8A" w:rsidP="00073C0A">
      <w:pPr>
        <w:bidi/>
        <w:jc w:val="center"/>
        <w:rPr>
          <w:rFonts w:ascii="Tahoma" w:hAnsi="Tahoma" w:cs="B Zar"/>
          <w:b/>
          <w:bCs/>
          <w:color w:val="005426"/>
          <w:rtl/>
          <w:lang w:bidi="fa-IR"/>
        </w:rPr>
      </w:pPr>
      <w:r w:rsidRPr="00DB122A">
        <w:rPr>
          <w:rFonts w:cs="B Zar" w:hint="cs"/>
          <w:rtl/>
        </w:rPr>
        <w:t>2-گروه مهندسی معدن، دانشگاه صنعتی بیرجند</w:t>
      </w:r>
    </w:p>
    <w:p w:rsidR="00197C8A" w:rsidRPr="00DB122A" w:rsidRDefault="00A71FB9" w:rsidP="00073C0A">
      <w:pPr>
        <w:autoSpaceDE w:val="0"/>
        <w:autoSpaceDN w:val="0"/>
        <w:adjustRightInd w:val="0"/>
        <w:jc w:val="center"/>
        <w:rPr>
          <w:rFonts w:ascii="Times New Roman" w:cs="Times New Roman"/>
          <w:rtl/>
          <w:lang w:bidi="fa-IR"/>
        </w:rPr>
      </w:pPr>
      <w:r w:rsidRPr="00DB122A">
        <w:rPr>
          <w:rFonts w:asciiTheme="majorBidi" w:hAnsiTheme="majorBidi" w:cstheme="majorBidi"/>
        </w:rPr>
        <w:t>Maryamkochi@birjand.ac.ir</w:t>
      </w:r>
    </w:p>
    <w:p w:rsidR="004F5F81" w:rsidRPr="00A758D7" w:rsidRDefault="004F5F81" w:rsidP="00073C0A">
      <w:pPr>
        <w:bidi/>
        <w:jc w:val="both"/>
        <w:rPr>
          <w:rFonts w:ascii="Tahoma" w:hAnsi="Tahoma" w:cs="Tahoma"/>
          <w:b/>
          <w:bCs/>
          <w:color w:val="C00000"/>
          <w:rtl/>
          <w:lang w:bidi="fa-IR"/>
        </w:rPr>
      </w:pPr>
      <w:r w:rsidRPr="00921A24">
        <w:rPr>
          <w:rFonts w:ascii="Tahoma" w:hAnsi="Tahoma" w:cs="B Zar"/>
          <w:b/>
          <w:bCs/>
          <w:sz w:val="26"/>
          <w:szCs w:val="26"/>
          <w:rtl/>
        </w:rPr>
        <w:t>چكيده :</w:t>
      </w:r>
    </w:p>
    <w:p w:rsidR="00A71FB9" w:rsidRPr="00A71FB9" w:rsidRDefault="00EF04F0" w:rsidP="00073C0A">
      <w:pPr>
        <w:bidi/>
        <w:jc w:val="both"/>
        <w:rPr>
          <w:rFonts w:ascii="Tahoma" w:hAnsi="Tahoma" w:cs="B Zar"/>
          <w:b/>
          <w:bCs/>
          <w:color w:val="005426"/>
          <w:sz w:val="26"/>
          <w:szCs w:val="26"/>
          <w:rtl/>
          <w:lang w:bidi="fa-IR"/>
        </w:rPr>
      </w:pPr>
      <w:r>
        <w:rPr>
          <w:rFonts w:cs="B Zar" w:hint="cs"/>
          <w:sz w:val="26"/>
          <w:szCs w:val="26"/>
          <w:rtl/>
        </w:rPr>
        <w:t>منطقه مورد مطالعه در</w:t>
      </w:r>
      <w:r w:rsidR="00A758D7">
        <w:rPr>
          <w:rFonts w:cs="B Zar" w:hint="cs"/>
          <w:sz w:val="26"/>
          <w:szCs w:val="26"/>
          <w:rtl/>
        </w:rPr>
        <w:t>شمال</w:t>
      </w:r>
      <w:r w:rsidR="00A758D7">
        <w:rPr>
          <w:rFonts w:cs="B Zar" w:hint="eastAsia"/>
          <w:sz w:val="26"/>
          <w:szCs w:val="26"/>
          <w:rtl/>
        </w:rPr>
        <w:t>‌</w:t>
      </w:r>
      <w:r>
        <w:rPr>
          <w:rFonts w:cs="B Zar" w:hint="cs"/>
          <w:sz w:val="26"/>
          <w:szCs w:val="26"/>
          <w:rtl/>
        </w:rPr>
        <w:t xml:space="preserve">شرق </w:t>
      </w:r>
      <w:r w:rsidR="00333AD3">
        <w:rPr>
          <w:rFonts w:cs="B Zar" w:hint="cs"/>
          <w:sz w:val="26"/>
          <w:szCs w:val="26"/>
          <w:rtl/>
        </w:rPr>
        <w:t>سربیشه</w:t>
      </w:r>
      <w:r>
        <w:rPr>
          <w:rFonts w:cs="B Zar" w:hint="cs"/>
          <w:sz w:val="26"/>
          <w:szCs w:val="26"/>
          <w:rtl/>
        </w:rPr>
        <w:t xml:space="preserve"> دراستان خراسان جنوبی واقع شده </w:t>
      </w:r>
      <w:r w:rsidR="009A71E1">
        <w:rPr>
          <w:rFonts w:cs="B Zar" w:hint="cs"/>
          <w:sz w:val="26"/>
          <w:szCs w:val="26"/>
          <w:rtl/>
        </w:rPr>
        <w:t>است.</w:t>
      </w:r>
      <w:r w:rsidR="00A758D7">
        <w:rPr>
          <w:rFonts w:cs="B Zar" w:hint="cs"/>
          <w:sz w:val="26"/>
          <w:szCs w:val="26"/>
          <w:rtl/>
        </w:rPr>
        <w:t xml:space="preserve"> براساس </w:t>
      </w:r>
      <w:r w:rsidR="00A71FB9" w:rsidRPr="00A71FB9">
        <w:rPr>
          <w:rFonts w:cs="B Zar" w:hint="cs"/>
          <w:sz w:val="26"/>
          <w:szCs w:val="26"/>
          <w:rtl/>
        </w:rPr>
        <w:t>مطالعات پتروگرافی و</w:t>
      </w:r>
      <w:r>
        <w:rPr>
          <w:rFonts w:cs="B Zar" w:hint="cs"/>
          <w:sz w:val="26"/>
          <w:szCs w:val="26"/>
          <w:rtl/>
        </w:rPr>
        <w:t xml:space="preserve">احد‌های سنگی منطقه شامل </w:t>
      </w:r>
      <w:r w:rsidR="003A00D8">
        <w:rPr>
          <w:rFonts w:cs="B Zar" w:hint="cs"/>
          <w:sz w:val="26"/>
          <w:szCs w:val="26"/>
          <w:rtl/>
        </w:rPr>
        <w:t xml:space="preserve">سنگ‌های </w:t>
      </w:r>
      <w:r w:rsidR="00A758D7">
        <w:rPr>
          <w:rFonts w:cs="B Zar" w:hint="cs"/>
          <w:sz w:val="26"/>
          <w:szCs w:val="26"/>
          <w:rtl/>
        </w:rPr>
        <w:t>گدازه</w:t>
      </w:r>
      <w:r w:rsidR="00A758D7">
        <w:rPr>
          <w:rFonts w:cs="B Zar" w:hint="eastAsia"/>
          <w:sz w:val="26"/>
          <w:szCs w:val="26"/>
          <w:rtl/>
        </w:rPr>
        <w:t>‌</w:t>
      </w:r>
      <w:r w:rsidR="00A71FB9" w:rsidRPr="00A71FB9">
        <w:rPr>
          <w:rFonts w:cs="B Zar" w:hint="cs"/>
          <w:sz w:val="26"/>
          <w:szCs w:val="26"/>
          <w:rtl/>
        </w:rPr>
        <w:t>ای ترشیری با ترک</w:t>
      </w:r>
      <w:r w:rsidR="00130257">
        <w:rPr>
          <w:rFonts w:cs="B Zar" w:hint="cs"/>
          <w:sz w:val="26"/>
          <w:szCs w:val="26"/>
          <w:rtl/>
        </w:rPr>
        <w:t xml:space="preserve">یب آندزیت، داسیت و ریولیت </w:t>
      </w:r>
      <w:r w:rsidR="00A758D7">
        <w:rPr>
          <w:rFonts w:cs="B Zar" w:hint="cs"/>
          <w:sz w:val="26"/>
          <w:szCs w:val="26"/>
          <w:rtl/>
        </w:rPr>
        <w:t>و سنگ</w:t>
      </w:r>
      <w:r w:rsidR="00A758D7">
        <w:rPr>
          <w:rFonts w:cs="B Zar" w:hint="eastAsia"/>
          <w:sz w:val="26"/>
          <w:szCs w:val="26"/>
          <w:rtl/>
        </w:rPr>
        <w:t>‌</w:t>
      </w:r>
      <w:r w:rsidR="00A758D7">
        <w:rPr>
          <w:rFonts w:cs="B Zar" w:hint="cs"/>
          <w:sz w:val="26"/>
          <w:szCs w:val="26"/>
          <w:rtl/>
        </w:rPr>
        <w:t>های آذ</w:t>
      </w:r>
      <w:r w:rsidR="00A758D7">
        <w:rPr>
          <w:rFonts w:cs="B Zar" w:hint="eastAsia"/>
          <w:sz w:val="26"/>
          <w:szCs w:val="26"/>
          <w:rtl/>
        </w:rPr>
        <w:t>‌</w:t>
      </w:r>
      <w:r w:rsidR="00130257">
        <w:rPr>
          <w:rFonts w:cs="B Zar" w:hint="cs"/>
          <w:sz w:val="26"/>
          <w:szCs w:val="26"/>
          <w:rtl/>
        </w:rPr>
        <w:t>اوآ</w:t>
      </w:r>
      <w:r w:rsidR="00A758D7">
        <w:rPr>
          <w:rFonts w:cs="B Zar" w:hint="cs"/>
          <w:sz w:val="26"/>
          <w:szCs w:val="26"/>
          <w:rtl/>
        </w:rPr>
        <w:t>ری</w:t>
      </w:r>
      <w:r w:rsidR="00130257">
        <w:rPr>
          <w:rFonts w:cs="B Zar" w:hint="cs"/>
          <w:sz w:val="26"/>
          <w:szCs w:val="26"/>
          <w:rtl/>
        </w:rPr>
        <w:t xml:space="preserve"> شامل</w:t>
      </w:r>
      <w:r>
        <w:rPr>
          <w:rFonts w:cs="B Zar" w:hint="cs"/>
          <w:sz w:val="26"/>
          <w:szCs w:val="26"/>
          <w:rtl/>
        </w:rPr>
        <w:t xml:space="preserve"> توف </w:t>
      </w:r>
      <w:r w:rsidR="00130257">
        <w:rPr>
          <w:rFonts w:cs="B Zar" w:hint="cs"/>
          <w:sz w:val="26"/>
          <w:szCs w:val="26"/>
          <w:rtl/>
        </w:rPr>
        <w:t>و برش هستند.</w:t>
      </w:r>
      <w:r w:rsidR="00A758D7">
        <w:rPr>
          <w:rFonts w:cs="B Zar" w:hint="cs"/>
          <w:sz w:val="26"/>
          <w:szCs w:val="26"/>
          <w:rtl/>
        </w:rPr>
        <w:t xml:space="preserve"> براساس طبقه</w:t>
      </w:r>
      <w:r w:rsidR="00A758D7">
        <w:rPr>
          <w:rFonts w:cs="B Zar" w:hint="eastAsia"/>
          <w:sz w:val="26"/>
          <w:szCs w:val="26"/>
          <w:rtl/>
        </w:rPr>
        <w:t>‌</w:t>
      </w:r>
      <w:r w:rsidR="00A758D7">
        <w:rPr>
          <w:rFonts w:cs="B Zar" w:hint="cs"/>
          <w:sz w:val="26"/>
          <w:szCs w:val="26"/>
          <w:rtl/>
        </w:rPr>
        <w:t>بندی ژئوشیمیایی</w:t>
      </w:r>
      <w:r w:rsidR="00130257">
        <w:rPr>
          <w:rFonts w:cs="B Zar" w:hint="cs"/>
          <w:sz w:val="26"/>
          <w:szCs w:val="26"/>
          <w:rtl/>
        </w:rPr>
        <w:t>،</w:t>
      </w:r>
      <w:r w:rsidR="00A758D7">
        <w:rPr>
          <w:rFonts w:cs="B Zar" w:hint="cs"/>
          <w:sz w:val="26"/>
          <w:szCs w:val="26"/>
          <w:rtl/>
        </w:rPr>
        <w:t xml:space="preserve"> سنگ</w:t>
      </w:r>
      <w:r w:rsidR="00A758D7">
        <w:rPr>
          <w:rFonts w:cs="B Zar" w:hint="eastAsia"/>
          <w:sz w:val="26"/>
          <w:szCs w:val="26"/>
          <w:rtl/>
        </w:rPr>
        <w:t>‌</w:t>
      </w:r>
      <w:r w:rsidR="00A758D7">
        <w:rPr>
          <w:rFonts w:cs="B Zar" w:hint="cs"/>
          <w:sz w:val="26"/>
          <w:szCs w:val="26"/>
          <w:rtl/>
        </w:rPr>
        <w:t>های منطقه زولسک در محدوده سری کالک</w:t>
      </w:r>
      <w:r w:rsidR="00A758D7">
        <w:rPr>
          <w:rFonts w:cs="B Zar" w:hint="eastAsia"/>
          <w:sz w:val="26"/>
          <w:szCs w:val="26"/>
          <w:rtl/>
        </w:rPr>
        <w:t>‌</w:t>
      </w:r>
      <w:r w:rsidR="00A758D7">
        <w:rPr>
          <w:rFonts w:cs="B Zar" w:hint="cs"/>
          <w:sz w:val="26"/>
          <w:szCs w:val="26"/>
          <w:rtl/>
        </w:rPr>
        <w:t>آلکالن پتاسیم</w:t>
      </w:r>
      <w:r w:rsidR="00A758D7">
        <w:rPr>
          <w:rFonts w:cs="B Zar" w:hint="eastAsia"/>
          <w:sz w:val="26"/>
          <w:szCs w:val="26"/>
          <w:rtl/>
        </w:rPr>
        <w:t>‌</w:t>
      </w:r>
      <w:r w:rsidR="00A758D7">
        <w:rPr>
          <w:rFonts w:cs="B Zar" w:hint="cs"/>
          <w:sz w:val="26"/>
          <w:szCs w:val="26"/>
          <w:rtl/>
        </w:rPr>
        <w:t xml:space="preserve"> بالا قرارمی</w:t>
      </w:r>
      <w:r w:rsidR="00A758D7">
        <w:rPr>
          <w:rFonts w:cs="B Zar" w:hint="eastAsia"/>
          <w:sz w:val="26"/>
          <w:szCs w:val="26"/>
          <w:rtl/>
        </w:rPr>
        <w:t>‌</w:t>
      </w:r>
      <w:r w:rsidR="003A00D8">
        <w:rPr>
          <w:rFonts w:cs="B Zar" w:hint="cs"/>
          <w:sz w:val="26"/>
          <w:szCs w:val="26"/>
          <w:rtl/>
        </w:rPr>
        <w:t>گیرند.</w:t>
      </w:r>
      <w:r w:rsidR="00130257">
        <w:rPr>
          <w:rFonts w:cs="B Zar" w:hint="cs"/>
          <w:sz w:val="26"/>
          <w:szCs w:val="26"/>
          <w:rtl/>
        </w:rPr>
        <w:t>این سنگها</w:t>
      </w:r>
      <w:r w:rsidR="003A00D8">
        <w:rPr>
          <w:rFonts w:cs="B Zar" w:hint="cs"/>
          <w:sz w:val="26"/>
          <w:szCs w:val="26"/>
          <w:rtl/>
        </w:rPr>
        <w:t xml:space="preserve"> درنمودار</w:t>
      </w:r>
      <w:r w:rsidR="00130257">
        <w:rPr>
          <w:rFonts w:cs="B Zar" w:hint="cs"/>
          <w:sz w:val="26"/>
          <w:szCs w:val="26"/>
          <w:rtl/>
        </w:rPr>
        <w:t>های عناصرکمیاب و</w:t>
      </w:r>
      <w:r w:rsidR="00A758D7">
        <w:rPr>
          <w:rFonts w:cs="B Zar" w:hint="cs"/>
          <w:sz w:val="26"/>
          <w:szCs w:val="26"/>
          <w:rtl/>
        </w:rPr>
        <w:t xml:space="preserve"> نادر خاکی</w:t>
      </w:r>
      <w:r w:rsidR="00130257">
        <w:rPr>
          <w:rFonts w:cs="B Zar" w:hint="cs"/>
          <w:sz w:val="26"/>
          <w:szCs w:val="26"/>
          <w:rtl/>
        </w:rPr>
        <w:t>، از</w:t>
      </w:r>
      <w:r w:rsidR="00A71FB9" w:rsidRPr="00A71FB9">
        <w:rPr>
          <w:rFonts w:cs="B Zar" w:hint="cs"/>
          <w:sz w:val="26"/>
          <w:szCs w:val="26"/>
          <w:rtl/>
        </w:rPr>
        <w:t xml:space="preserve">عناصر </w:t>
      </w:r>
      <w:r w:rsidR="00A71FB9" w:rsidRPr="008E3F2F">
        <w:rPr>
          <w:rFonts w:asciiTheme="majorBidi" w:hAnsiTheme="majorBidi" w:cstheme="majorBidi"/>
        </w:rPr>
        <w:t>LIL</w:t>
      </w:r>
      <w:r w:rsidR="00A71FB9" w:rsidRPr="00A71FB9">
        <w:rPr>
          <w:rFonts w:cs="B Zar" w:hint="cs"/>
          <w:sz w:val="26"/>
          <w:szCs w:val="26"/>
          <w:rtl/>
        </w:rPr>
        <w:t>و</w:t>
      </w:r>
      <w:r w:rsidR="00A71FB9" w:rsidRPr="008E3F2F">
        <w:rPr>
          <w:rFonts w:asciiTheme="majorBidi" w:hAnsiTheme="majorBidi" w:cstheme="majorBidi"/>
        </w:rPr>
        <w:t>LRE</w:t>
      </w:r>
      <w:r w:rsidR="00A758D7">
        <w:rPr>
          <w:rFonts w:cs="B Zar" w:hint="cs"/>
          <w:sz w:val="26"/>
          <w:szCs w:val="26"/>
          <w:rtl/>
        </w:rPr>
        <w:t xml:space="preserve"> غنی‌شدگی</w:t>
      </w:r>
      <w:r w:rsidR="00130257">
        <w:rPr>
          <w:rFonts w:cs="B Zar" w:hint="cs"/>
          <w:sz w:val="26"/>
          <w:szCs w:val="26"/>
          <w:rtl/>
        </w:rPr>
        <w:t xml:space="preserve"> و از عناصر</w:t>
      </w:r>
      <w:r w:rsidR="00A71FB9" w:rsidRPr="00A71FB9">
        <w:rPr>
          <w:rFonts w:cs="B Zar" w:hint="cs"/>
          <w:sz w:val="26"/>
          <w:szCs w:val="26"/>
          <w:rtl/>
        </w:rPr>
        <w:t xml:space="preserve"> </w:t>
      </w:r>
      <w:r w:rsidR="001F6EF0">
        <w:rPr>
          <w:rFonts w:asciiTheme="majorBidi" w:hAnsiTheme="majorBidi" w:cstheme="majorBidi"/>
        </w:rPr>
        <w:t xml:space="preserve"> </w:t>
      </w:r>
      <w:r w:rsidR="00A71FB9" w:rsidRPr="008E3F2F">
        <w:rPr>
          <w:rFonts w:asciiTheme="majorBidi" w:hAnsiTheme="majorBidi" w:cstheme="majorBidi"/>
        </w:rPr>
        <w:t>HFS</w:t>
      </w:r>
      <w:r w:rsidR="00A71FB9" w:rsidRPr="00A71FB9">
        <w:rPr>
          <w:rFonts w:cs="B Zar" w:hint="cs"/>
          <w:sz w:val="26"/>
          <w:szCs w:val="26"/>
          <w:rtl/>
        </w:rPr>
        <w:t>و</w:t>
      </w:r>
      <w:r w:rsidR="00A71FB9" w:rsidRPr="008E3F2F">
        <w:rPr>
          <w:rFonts w:asciiTheme="majorBidi" w:hAnsiTheme="majorBidi" w:cstheme="majorBidi"/>
        </w:rPr>
        <w:t>HRE</w:t>
      </w:r>
      <w:r w:rsidR="001F6EF0">
        <w:rPr>
          <w:rFonts w:asciiTheme="majorBidi" w:hAnsiTheme="majorBidi" w:cstheme="majorBidi"/>
        </w:rPr>
        <w:t xml:space="preserve"> </w:t>
      </w:r>
      <w:r w:rsidR="00130257" w:rsidRPr="00130257">
        <w:rPr>
          <w:rFonts w:asciiTheme="majorBidi" w:hAnsiTheme="majorBidi" w:cs="B Zar" w:hint="cs"/>
          <w:sz w:val="26"/>
          <w:szCs w:val="26"/>
          <w:rtl/>
        </w:rPr>
        <w:t xml:space="preserve"> تهی‌شدگی</w:t>
      </w:r>
      <w:r w:rsidR="00A758D7">
        <w:rPr>
          <w:rFonts w:cs="B Zar" w:hint="cs"/>
          <w:sz w:val="26"/>
          <w:szCs w:val="26"/>
          <w:rtl/>
        </w:rPr>
        <w:t xml:space="preserve"> نشان </w:t>
      </w:r>
      <w:r w:rsidR="00A71FB9" w:rsidRPr="00A71FB9">
        <w:rPr>
          <w:rFonts w:cs="B Zar" w:hint="cs"/>
          <w:sz w:val="26"/>
          <w:szCs w:val="26"/>
          <w:rtl/>
        </w:rPr>
        <w:t>می‌دهند.</w:t>
      </w:r>
      <w:r w:rsidR="00A71FB9" w:rsidRPr="00A71FB9">
        <w:rPr>
          <w:rFonts w:ascii="Calibri" w:hAnsi="Calibri" w:cs="B Zar" w:hint="cs"/>
          <w:sz w:val="26"/>
          <w:szCs w:val="26"/>
          <w:rtl/>
        </w:rPr>
        <w:t xml:space="preserve"> </w:t>
      </w:r>
      <w:r w:rsidR="000054B6">
        <w:rPr>
          <w:rFonts w:cs="B Zar" w:hint="cs"/>
          <w:sz w:val="26"/>
          <w:szCs w:val="26"/>
          <w:rtl/>
        </w:rPr>
        <w:t xml:space="preserve"> ناهنجاری منفی</w:t>
      </w:r>
      <w:r w:rsidR="00130257">
        <w:rPr>
          <w:rFonts w:cs="B Zar" w:hint="cs"/>
          <w:sz w:val="26"/>
          <w:szCs w:val="26"/>
          <w:rtl/>
          <w:lang w:bidi="fa-IR"/>
        </w:rPr>
        <w:t xml:space="preserve"> عناصر</w:t>
      </w:r>
      <w:r w:rsidR="000054B6">
        <w:rPr>
          <w:rFonts w:cs="B Zar" w:hint="cs"/>
          <w:sz w:val="26"/>
          <w:szCs w:val="26"/>
          <w:rtl/>
        </w:rPr>
        <w:t xml:space="preserve"> </w:t>
      </w:r>
      <w:r w:rsidR="000054B6">
        <w:rPr>
          <w:rFonts w:asciiTheme="majorBidi" w:hAnsiTheme="majorBidi" w:cstheme="majorBidi"/>
        </w:rPr>
        <w:t xml:space="preserve"> </w:t>
      </w:r>
      <w:proofErr w:type="spellStart"/>
      <w:r w:rsidR="000054B6">
        <w:rPr>
          <w:rFonts w:asciiTheme="majorBidi" w:hAnsiTheme="majorBidi" w:cstheme="majorBidi"/>
        </w:rPr>
        <w:t>Nb,P,Ti</w:t>
      </w:r>
      <w:proofErr w:type="spellEnd"/>
      <w:r w:rsidR="000054B6">
        <w:rPr>
          <w:rFonts w:cs="B Zar" w:hint="cs"/>
          <w:sz w:val="26"/>
          <w:szCs w:val="26"/>
          <w:rtl/>
        </w:rPr>
        <w:t>و</w:t>
      </w:r>
      <w:r w:rsidR="00A71FB9" w:rsidRPr="00A71FB9">
        <w:rPr>
          <w:rFonts w:cs="B Zar" w:hint="cs"/>
          <w:sz w:val="26"/>
          <w:szCs w:val="26"/>
          <w:rtl/>
        </w:rPr>
        <w:t xml:space="preserve">ناهنجاری مثبت از عناصر </w:t>
      </w:r>
      <w:proofErr w:type="spellStart"/>
      <w:r w:rsidR="00A71FB9" w:rsidRPr="00AA4706">
        <w:rPr>
          <w:rFonts w:asciiTheme="majorBidi" w:hAnsiTheme="majorBidi" w:cstheme="majorBidi"/>
        </w:rPr>
        <w:t>K,Rb,Cs,Zr</w:t>
      </w:r>
      <w:proofErr w:type="spellEnd"/>
      <w:r w:rsidR="00A758D7">
        <w:rPr>
          <w:rFonts w:cs="B Zar" w:hint="cs"/>
          <w:sz w:val="26"/>
          <w:szCs w:val="26"/>
          <w:rtl/>
        </w:rPr>
        <w:t xml:space="preserve"> نشانگر شکل</w:t>
      </w:r>
      <w:r w:rsidR="00A758D7">
        <w:rPr>
          <w:rFonts w:cs="B Zar" w:hint="eastAsia"/>
          <w:sz w:val="26"/>
          <w:szCs w:val="26"/>
          <w:rtl/>
        </w:rPr>
        <w:t>‌</w:t>
      </w:r>
      <w:r w:rsidR="00A758D7">
        <w:rPr>
          <w:rFonts w:cs="B Zar" w:hint="cs"/>
          <w:sz w:val="26"/>
          <w:szCs w:val="26"/>
          <w:rtl/>
        </w:rPr>
        <w:t>گیری این سنگ‌ها در مناطق فرور</w:t>
      </w:r>
      <w:r w:rsidR="00A71FB9" w:rsidRPr="00A71FB9">
        <w:rPr>
          <w:rFonts w:cs="B Zar" w:hint="cs"/>
          <w:sz w:val="26"/>
          <w:szCs w:val="26"/>
          <w:rtl/>
        </w:rPr>
        <w:t>انش است.</w:t>
      </w:r>
      <w:r w:rsidR="001F6EF0">
        <w:rPr>
          <w:rFonts w:cs="B Zar" w:hint="cs"/>
          <w:sz w:val="26"/>
          <w:szCs w:val="26"/>
          <w:rtl/>
        </w:rPr>
        <w:t xml:space="preserve"> نمودارهای تمایز زمین‌ساختی بیانگر تشکیل گدازه‌های مورد مطالعه در محیط</w:t>
      </w:r>
      <w:r w:rsidR="00A71FB9" w:rsidRPr="00A71FB9">
        <w:rPr>
          <w:rFonts w:cs="B Zar" w:hint="cs"/>
          <w:sz w:val="26"/>
          <w:szCs w:val="26"/>
          <w:rtl/>
        </w:rPr>
        <w:t xml:space="preserve"> حاشیه فعال قاره ای است.</w:t>
      </w:r>
    </w:p>
    <w:p w:rsidR="004F5F81" w:rsidRPr="003B3D72" w:rsidRDefault="004F5F81" w:rsidP="00073C0A">
      <w:pPr>
        <w:bidi/>
        <w:jc w:val="both"/>
        <w:rPr>
          <w:rFonts w:cs="B Zar"/>
          <w:sz w:val="26"/>
          <w:szCs w:val="26"/>
          <w:rtl/>
        </w:rPr>
      </w:pPr>
      <w:r>
        <w:rPr>
          <w:rFonts w:ascii="Tahoma" w:hAnsi="Tahoma" w:cs="B Zar" w:hint="cs"/>
          <w:b/>
          <w:bCs/>
          <w:sz w:val="26"/>
          <w:szCs w:val="26"/>
          <w:rtl/>
        </w:rPr>
        <w:t>كليد</w:t>
      </w:r>
      <w:r w:rsidRPr="006D671C">
        <w:rPr>
          <w:rFonts w:ascii="Tahoma" w:hAnsi="Tahoma" w:cs="B Zar" w:hint="cs"/>
          <w:b/>
          <w:bCs/>
          <w:sz w:val="26"/>
          <w:szCs w:val="26"/>
          <w:rtl/>
        </w:rPr>
        <w:t>واژ</w:t>
      </w:r>
      <w:r>
        <w:rPr>
          <w:rFonts w:ascii="Tahoma" w:hAnsi="Tahoma" w:cs="B Zar" w:hint="cs"/>
          <w:b/>
          <w:bCs/>
          <w:sz w:val="26"/>
          <w:szCs w:val="26"/>
          <w:rtl/>
        </w:rPr>
        <w:t>ه‌</w:t>
      </w:r>
      <w:r w:rsidRPr="006D671C">
        <w:rPr>
          <w:rFonts w:ascii="Tahoma" w:hAnsi="Tahoma" w:cs="B Zar" w:hint="cs"/>
          <w:b/>
          <w:bCs/>
          <w:sz w:val="26"/>
          <w:szCs w:val="26"/>
          <w:rtl/>
        </w:rPr>
        <w:t>ه</w:t>
      </w:r>
      <w:r>
        <w:rPr>
          <w:rFonts w:ascii="Tahoma" w:hAnsi="Tahoma" w:cs="B Zar" w:hint="cs"/>
          <w:b/>
          <w:bCs/>
          <w:sz w:val="26"/>
          <w:szCs w:val="26"/>
          <w:rtl/>
        </w:rPr>
        <w:t xml:space="preserve">ا: </w:t>
      </w:r>
      <w:r w:rsidR="00A71FB9" w:rsidRPr="00A71FB9">
        <w:rPr>
          <w:rFonts w:cs="B Zar" w:hint="cs"/>
          <w:sz w:val="26"/>
          <w:szCs w:val="26"/>
          <w:rtl/>
        </w:rPr>
        <w:t>آندزیت،</w:t>
      </w:r>
      <w:r w:rsidR="003A00D8">
        <w:rPr>
          <w:rFonts w:cs="B Zar" w:hint="cs"/>
          <w:sz w:val="26"/>
          <w:szCs w:val="26"/>
          <w:rtl/>
        </w:rPr>
        <w:t xml:space="preserve"> </w:t>
      </w:r>
      <w:r w:rsidR="00A71FB9" w:rsidRPr="00A71FB9">
        <w:rPr>
          <w:rFonts w:cs="B Zar" w:hint="cs"/>
          <w:sz w:val="26"/>
          <w:szCs w:val="26"/>
          <w:rtl/>
        </w:rPr>
        <w:t>زولسک،</w:t>
      </w:r>
      <w:r w:rsidR="001D0363">
        <w:rPr>
          <w:rFonts w:cs="B Zar" w:hint="cs"/>
          <w:sz w:val="26"/>
          <w:szCs w:val="26"/>
          <w:rtl/>
        </w:rPr>
        <w:t xml:space="preserve"> </w:t>
      </w:r>
      <w:r w:rsidR="003A00D8">
        <w:rPr>
          <w:rFonts w:cs="B Zar" w:hint="cs"/>
          <w:sz w:val="26"/>
          <w:szCs w:val="26"/>
          <w:rtl/>
        </w:rPr>
        <w:t>کالک آلکالن</w:t>
      </w:r>
      <w:r w:rsidR="00A71FB9" w:rsidRPr="00A71FB9">
        <w:rPr>
          <w:rFonts w:cs="B Zar" w:hint="cs"/>
          <w:sz w:val="26"/>
          <w:szCs w:val="26"/>
          <w:rtl/>
        </w:rPr>
        <w:t>،</w:t>
      </w:r>
      <w:r w:rsidR="003A00D8">
        <w:rPr>
          <w:rFonts w:cs="B Zar" w:hint="cs"/>
          <w:sz w:val="26"/>
          <w:szCs w:val="26"/>
          <w:rtl/>
        </w:rPr>
        <w:t xml:space="preserve"> </w:t>
      </w:r>
      <w:r w:rsidR="00A71FB9" w:rsidRPr="00A71FB9">
        <w:rPr>
          <w:rFonts w:cs="B Zar" w:hint="cs"/>
          <w:sz w:val="26"/>
          <w:szCs w:val="26"/>
          <w:rtl/>
        </w:rPr>
        <w:t>حاشیه فعال</w:t>
      </w:r>
      <w:r w:rsidR="001D0363">
        <w:rPr>
          <w:rFonts w:cs="B Zar" w:hint="cs"/>
          <w:sz w:val="26"/>
          <w:szCs w:val="26"/>
          <w:rtl/>
        </w:rPr>
        <w:t xml:space="preserve"> قاره</w:t>
      </w:r>
      <w:r w:rsidR="001D0363">
        <w:rPr>
          <w:rFonts w:cs="B Zar" w:hint="eastAsia"/>
          <w:sz w:val="26"/>
          <w:szCs w:val="26"/>
        </w:rPr>
        <w:t>‌</w:t>
      </w:r>
      <w:r w:rsidR="001D0363">
        <w:rPr>
          <w:rFonts w:cs="B Zar" w:hint="cs"/>
          <w:sz w:val="26"/>
          <w:szCs w:val="26"/>
          <w:rtl/>
          <w:lang w:bidi="fa-IR"/>
        </w:rPr>
        <w:t>ا</w:t>
      </w:r>
      <w:r w:rsidR="00A71FB9" w:rsidRPr="00A71FB9">
        <w:rPr>
          <w:rFonts w:cs="B Zar" w:hint="cs"/>
          <w:sz w:val="26"/>
          <w:szCs w:val="26"/>
          <w:rtl/>
        </w:rPr>
        <w:t>ی</w:t>
      </w:r>
      <w:r w:rsidR="00E9201E">
        <w:rPr>
          <w:rFonts w:cs="B Zar" w:hint="cs"/>
          <w:sz w:val="26"/>
          <w:szCs w:val="26"/>
          <w:rtl/>
        </w:rPr>
        <w:t>، لوت.</w:t>
      </w:r>
    </w:p>
    <w:p w:rsidR="004F5F81" w:rsidRPr="0015074F" w:rsidRDefault="00B82322" w:rsidP="00073C0A">
      <w:pPr>
        <w:jc w:val="both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proofErr w:type="spellStart"/>
      <w:proofErr w:type="gramStart"/>
      <w:r w:rsidRPr="00921A24">
        <w:rPr>
          <w:rFonts w:asciiTheme="majorBidi" w:hAnsiTheme="majorBidi" w:cstheme="majorBidi"/>
          <w:b/>
          <w:bCs/>
        </w:rPr>
        <w:t>Geochimestry</w:t>
      </w:r>
      <w:proofErr w:type="spellEnd"/>
      <w:r w:rsidRPr="00921A24">
        <w:rPr>
          <w:rFonts w:asciiTheme="majorBidi" w:hAnsiTheme="majorBidi" w:cstheme="majorBidi"/>
          <w:b/>
          <w:bCs/>
        </w:rPr>
        <w:t xml:space="preserve"> and </w:t>
      </w:r>
      <w:proofErr w:type="spellStart"/>
      <w:r w:rsidRPr="00921A24">
        <w:rPr>
          <w:rFonts w:asciiTheme="majorBidi" w:hAnsiTheme="majorBidi" w:cstheme="majorBidi"/>
          <w:b/>
          <w:bCs/>
        </w:rPr>
        <w:t>Techtonic</w:t>
      </w:r>
      <w:proofErr w:type="spellEnd"/>
      <w:r w:rsidRPr="00921A24">
        <w:rPr>
          <w:rFonts w:asciiTheme="majorBidi" w:hAnsiTheme="majorBidi" w:cstheme="majorBidi"/>
          <w:b/>
          <w:bCs/>
        </w:rPr>
        <w:t xml:space="preserve"> Setting</w:t>
      </w:r>
      <w:r w:rsidR="00E9201E">
        <w:rPr>
          <w:rFonts w:asciiTheme="majorBidi" w:hAnsiTheme="majorBidi" w:cstheme="majorBidi"/>
          <w:b/>
          <w:bCs/>
        </w:rPr>
        <w:t xml:space="preserve"> of T</w:t>
      </w:r>
      <w:r w:rsidR="00AB3F3E">
        <w:rPr>
          <w:rFonts w:asciiTheme="majorBidi" w:hAnsiTheme="majorBidi" w:cstheme="majorBidi"/>
          <w:b/>
          <w:bCs/>
        </w:rPr>
        <w:t>ertia</w:t>
      </w:r>
      <w:r w:rsidR="003A00D8">
        <w:rPr>
          <w:rFonts w:asciiTheme="majorBidi" w:hAnsiTheme="majorBidi" w:cstheme="majorBidi"/>
          <w:b/>
          <w:bCs/>
        </w:rPr>
        <w:t>ry</w:t>
      </w:r>
      <w:r w:rsidRPr="00921A24">
        <w:rPr>
          <w:rFonts w:asciiTheme="majorBidi" w:hAnsiTheme="majorBidi" w:cstheme="majorBidi"/>
          <w:b/>
          <w:bCs/>
        </w:rPr>
        <w:t xml:space="preserve"> Volcanic Rocks</w:t>
      </w:r>
      <w:r w:rsidR="00E9201E">
        <w:rPr>
          <w:rFonts w:asciiTheme="majorBidi" w:hAnsiTheme="majorBidi" w:cstheme="majorBidi"/>
          <w:b/>
          <w:bCs/>
        </w:rPr>
        <w:t xml:space="preserve"> of</w:t>
      </w:r>
      <w:r w:rsidRPr="00921A24">
        <w:rPr>
          <w:rFonts w:asciiTheme="majorBidi" w:hAnsiTheme="majorBidi" w:cstheme="majorBidi"/>
          <w:b/>
          <w:bCs/>
        </w:rPr>
        <w:t xml:space="preserve"> </w:t>
      </w:r>
      <w:proofErr w:type="spellStart"/>
      <w:r w:rsidR="00E9201E">
        <w:rPr>
          <w:rFonts w:asciiTheme="majorBidi" w:hAnsiTheme="majorBidi" w:cstheme="majorBidi"/>
          <w:b/>
          <w:bCs/>
        </w:rPr>
        <w:t>Z</w:t>
      </w:r>
      <w:r w:rsidR="00CA09CC">
        <w:rPr>
          <w:rFonts w:asciiTheme="majorBidi" w:hAnsiTheme="majorBidi" w:cstheme="majorBidi"/>
          <w:b/>
          <w:bCs/>
        </w:rPr>
        <w:t>oolesk</w:t>
      </w:r>
      <w:proofErr w:type="spellEnd"/>
      <w:r w:rsidR="00E9201E">
        <w:rPr>
          <w:rFonts w:asciiTheme="majorBidi" w:hAnsiTheme="majorBidi" w:cstheme="majorBidi"/>
          <w:b/>
          <w:bCs/>
        </w:rPr>
        <w:t xml:space="preserve"> area, northeast of </w:t>
      </w:r>
      <w:proofErr w:type="spellStart"/>
      <w:r w:rsidR="00E9201E">
        <w:rPr>
          <w:rFonts w:asciiTheme="majorBidi" w:hAnsiTheme="majorBidi" w:cstheme="majorBidi"/>
          <w:b/>
          <w:bCs/>
        </w:rPr>
        <w:t>Sarbisheh</w:t>
      </w:r>
      <w:proofErr w:type="spellEnd"/>
      <w:r w:rsidR="00CA09CC">
        <w:rPr>
          <w:rFonts w:asciiTheme="majorBidi" w:hAnsiTheme="majorBidi" w:cstheme="majorBidi"/>
          <w:b/>
          <w:bCs/>
        </w:rPr>
        <w:t xml:space="preserve"> </w:t>
      </w:r>
      <w:r w:rsidRPr="00921A24">
        <w:rPr>
          <w:rFonts w:asciiTheme="majorBidi" w:hAnsiTheme="majorBidi" w:cstheme="majorBidi"/>
          <w:b/>
          <w:bCs/>
        </w:rPr>
        <w:t>(East of Iran)</w:t>
      </w:r>
      <w:r w:rsidR="003A00D8">
        <w:rPr>
          <w:rFonts w:asciiTheme="majorBidi" w:hAnsiTheme="majorBidi" w:cstheme="majorBidi"/>
          <w:b/>
          <w:bCs/>
        </w:rPr>
        <w:t>.</w:t>
      </w:r>
      <w:proofErr w:type="gramEnd"/>
    </w:p>
    <w:p w:rsidR="00B82322" w:rsidRPr="00B82322" w:rsidRDefault="00B82322" w:rsidP="00073C0A">
      <w:pPr>
        <w:jc w:val="both"/>
        <w:rPr>
          <w:rFonts w:asciiTheme="majorBidi" w:hAnsiTheme="majorBidi" w:cstheme="majorBidi"/>
        </w:rPr>
      </w:pPr>
      <w:r w:rsidRPr="00B82322">
        <w:rPr>
          <w:rFonts w:asciiTheme="majorBidi" w:hAnsiTheme="majorBidi" w:cstheme="majorBidi"/>
        </w:rPr>
        <w:t>Maryam, koochi</w:t>
      </w:r>
      <w:r w:rsidRPr="00B82322">
        <w:rPr>
          <w:rFonts w:asciiTheme="majorBidi" w:hAnsiTheme="majorBidi" w:cstheme="majorBidi"/>
          <w:vertAlign w:val="superscript"/>
        </w:rPr>
        <w:t>1</w:t>
      </w:r>
      <w:r w:rsidRPr="00B82322">
        <w:rPr>
          <w:rFonts w:asciiTheme="majorBidi" w:hAnsiTheme="majorBidi" w:cstheme="majorBidi"/>
        </w:rPr>
        <w:t xml:space="preserve">; </w:t>
      </w:r>
      <w:proofErr w:type="spellStart"/>
      <w:r w:rsidRPr="00B82322">
        <w:rPr>
          <w:rFonts w:asciiTheme="majorBidi" w:hAnsiTheme="majorBidi" w:cstheme="majorBidi"/>
        </w:rPr>
        <w:t>Seyyed</w:t>
      </w:r>
      <w:proofErr w:type="spellEnd"/>
      <w:r w:rsidRPr="00B82322">
        <w:rPr>
          <w:rFonts w:asciiTheme="majorBidi" w:hAnsiTheme="majorBidi" w:cstheme="majorBidi"/>
        </w:rPr>
        <w:t xml:space="preserve"> </w:t>
      </w:r>
      <w:proofErr w:type="spellStart"/>
      <w:r w:rsidRPr="00B82322">
        <w:rPr>
          <w:rFonts w:asciiTheme="majorBidi" w:hAnsiTheme="majorBidi" w:cstheme="majorBidi"/>
        </w:rPr>
        <w:t>Saeid</w:t>
      </w:r>
      <w:proofErr w:type="spellEnd"/>
      <w:r w:rsidRPr="00B82322">
        <w:rPr>
          <w:rFonts w:asciiTheme="majorBidi" w:hAnsiTheme="majorBidi" w:cstheme="majorBidi"/>
        </w:rPr>
        <w:t>, Mohammadi</w:t>
      </w:r>
      <w:r w:rsidRPr="00B82322">
        <w:rPr>
          <w:rFonts w:asciiTheme="majorBidi" w:hAnsiTheme="majorBidi" w:cstheme="majorBidi"/>
          <w:vertAlign w:val="superscript"/>
        </w:rPr>
        <w:t>1</w:t>
      </w:r>
      <w:r w:rsidRPr="00B82322">
        <w:rPr>
          <w:rFonts w:asciiTheme="majorBidi" w:hAnsiTheme="majorBidi" w:cstheme="majorBidi"/>
        </w:rPr>
        <w:t xml:space="preserve">; </w:t>
      </w:r>
      <w:proofErr w:type="spellStart"/>
      <w:r w:rsidRPr="00B82322">
        <w:rPr>
          <w:rFonts w:asciiTheme="majorBidi" w:hAnsiTheme="majorBidi" w:cstheme="majorBidi"/>
        </w:rPr>
        <w:t>Malihe</w:t>
      </w:r>
      <w:proofErr w:type="spellEnd"/>
      <w:r w:rsidRPr="00B82322">
        <w:rPr>
          <w:rFonts w:asciiTheme="majorBidi" w:hAnsiTheme="majorBidi" w:cstheme="majorBidi"/>
        </w:rPr>
        <w:t>, Nakhaei</w:t>
      </w:r>
      <w:r w:rsidRPr="00B82322">
        <w:rPr>
          <w:rFonts w:asciiTheme="majorBidi" w:hAnsiTheme="majorBidi" w:cstheme="majorBidi"/>
          <w:vertAlign w:val="superscript"/>
        </w:rPr>
        <w:t>2</w:t>
      </w:r>
      <w:r w:rsidRPr="00B82322">
        <w:rPr>
          <w:rFonts w:asciiTheme="majorBidi" w:hAnsiTheme="majorBidi" w:cstheme="majorBidi"/>
        </w:rPr>
        <w:t xml:space="preserve">; Mohammad </w:t>
      </w:r>
      <w:proofErr w:type="spellStart"/>
      <w:r w:rsidRPr="00B82322">
        <w:rPr>
          <w:rFonts w:asciiTheme="majorBidi" w:hAnsiTheme="majorBidi" w:cstheme="majorBidi"/>
        </w:rPr>
        <w:t>Hossein</w:t>
      </w:r>
      <w:proofErr w:type="spellEnd"/>
      <w:r w:rsidRPr="00B82322">
        <w:rPr>
          <w:rFonts w:asciiTheme="majorBidi" w:hAnsiTheme="majorBidi" w:cstheme="majorBidi"/>
        </w:rPr>
        <w:t>, Zarrinkoub</w:t>
      </w:r>
      <w:r w:rsidRPr="00B82322">
        <w:rPr>
          <w:rFonts w:asciiTheme="majorBidi" w:hAnsiTheme="majorBidi" w:cstheme="majorBidi"/>
          <w:vertAlign w:val="superscript"/>
        </w:rPr>
        <w:t>1</w:t>
      </w:r>
    </w:p>
    <w:p w:rsidR="00B82322" w:rsidRPr="00B82322" w:rsidRDefault="00B82322" w:rsidP="00073C0A">
      <w:pPr>
        <w:jc w:val="both"/>
        <w:rPr>
          <w:rFonts w:asciiTheme="majorBidi" w:hAnsiTheme="majorBidi" w:cstheme="majorBidi"/>
        </w:rPr>
      </w:pPr>
      <w:r w:rsidRPr="00B82322">
        <w:rPr>
          <w:rFonts w:asciiTheme="majorBidi" w:hAnsiTheme="majorBidi" w:cstheme="majorBidi"/>
        </w:rPr>
        <w:t xml:space="preserve">1- Department of geology, faculty of sciences, university of </w:t>
      </w:r>
      <w:proofErr w:type="spellStart"/>
      <w:r w:rsidRPr="00B82322">
        <w:rPr>
          <w:rFonts w:asciiTheme="majorBidi" w:hAnsiTheme="majorBidi" w:cstheme="majorBidi"/>
        </w:rPr>
        <w:t>Birjand</w:t>
      </w:r>
      <w:proofErr w:type="spellEnd"/>
    </w:p>
    <w:p w:rsidR="00B82322" w:rsidRPr="00B82322" w:rsidRDefault="00B82322" w:rsidP="00073C0A">
      <w:pPr>
        <w:jc w:val="both"/>
        <w:rPr>
          <w:rFonts w:asciiTheme="majorBidi" w:hAnsiTheme="majorBidi" w:cstheme="majorBidi"/>
        </w:rPr>
      </w:pPr>
      <w:r w:rsidRPr="00B82322">
        <w:rPr>
          <w:rFonts w:asciiTheme="majorBidi" w:hAnsiTheme="majorBidi" w:cstheme="majorBidi"/>
        </w:rPr>
        <w:t>2-Department of mining engineering</w:t>
      </w:r>
      <w:r w:rsidR="005D7D0D">
        <w:rPr>
          <w:rFonts w:asciiTheme="majorBidi" w:hAnsiTheme="majorBidi" w:cstheme="majorBidi"/>
        </w:rPr>
        <w:t>,</w:t>
      </w:r>
      <w:r w:rsidRPr="00B82322">
        <w:rPr>
          <w:rFonts w:asciiTheme="majorBidi" w:hAnsiTheme="majorBidi" w:cstheme="majorBidi"/>
        </w:rPr>
        <w:t xml:space="preserve"> </w:t>
      </w:r>
      <w:proofErr w:type="spellStart"/>
      <w:r w:rsidRPr="00B82322">
        <w:rPr>
          <w:rFonts w:asciiTheme="majorBidi" w:hAnsiTheme="majorBidi" w:cstheme="majorBidi"/>
        </w:rPr>
        <w:t>Birjand</w:t>
      </w:r>
      <w:proofErr w:type="spellEnd"/>
      <w:r w:rsidRPr="00B82322">
        <w:rPr>
          <w:rFonts w:asciiTheme="majorBidi" w:hAnsiTheme="majorBidi" w:cstheme="majorBidi"/>
        </w:rPr>
        <w:t xml:space="preserve"> </w:t>
      </w:r>
      <w:proofErr w:type="gramStart"/>
      <w:r w:rsidRPr="00B82322">
        <w:rPr>
          <w:rFonts w:asciiTheme="majorBidi" w:hAnsiTheme="majorBidi" w:cstheme="majorBidi"/>
        </w:rPr>
        <w:t>university</w:t>
      </w:r>
      <w:proofErr w:type="gramEnd"/>
      <w:r w:rsidRPr="00B82322">
        <w:rPr>
          <w:rFonts w:asciiTheme="majorBidi" w:hAnsiTheme="majorBidi" w:cstheme="majorBidi"/>
        </w:rPr>
        <w:t xml:space="preserve"> of technology</w:t>
      </w:r>
    </w:p>
    <w:p w:rsidR="004F5F81" w:rsidRDefault="004F5F81" w:rsidP="00073C0A">
      <w:pPr>
        <w:bidi/>
        <w:jc w:val="both"/>
        <w:rPr>
          <w:sz w:val="20"/>
          <w:szCs w:val="20"/>
        </w:rPr>
      </w:pPr>
    </w:p>
    <w:p w:rsidR="004F5F81" w:rsidRPr="00AC7D7D" w:rsidRDefault="004F5F81" w:rsidP="00073C0A">
      <w:pPr>
        <w:jc w:val="both"/>
        <w:rPr>
          <w:rFonts w:asciiTheme="majorBidi" w:hAnsiTheme="majorBidi" w:cstheme="majorBidi"/>
          <w:b/>
          <w:bCs/>
          <w:color w:val="000000" w:themeColor="text1"/>
        </w:rPr>
      </w:pPr>
      <w:r w:rsidRPr="00AC7D7D">
        <w:rPr>
          <w:rFonts w:asciiTheme="majorBidi" w:hAnsiTheme="majorBidi" w:cstheme="majorBidi"/>
          <w:b/>
          <w:bCs/>
          <w:color w:val="000000" w:themeColor="text1"/>
        </w:rPr>
        <w:t>Abstract:</w:t>
      </w:r>
    </w:p>
    <w:p w:rsidR="001C08A3" w:rsidRPr="001D0363" w:rsidRDefault="00ED2954" w:rsidP="00073C0A">
      <w:pPr>
        <w:jc w:val="both"/>
        <w:rPr>
          <w:rFonts w:asciiTheme="majorBidi" w:hAnsiTheme="majorBidi" w:cstheme="majorBidi"/>
        </w:rPr>
      </w:pPr>
      <w:r w:rsidRPr="001D0363">
        <w:rPr>
          <w:rFonts w:ascii="Times New Roman" w:hAnsi="Times New Roman" w:cs="Times New Roman"/>
          <w:lang w:bidi="fa-IR"/>
        </w:rPr>
        <w:t xml:space="preserve">The study area is located in northeast of </w:t>
      </w:r>
      <w:proofErr w:type="spellStart"/>
      <w:r w:rsidR="007C0025">
        <w:rPr>
          <w:rFonts w:ascii="Times New Roman" w:hAnsi="Times New Roman" w:cs="Times New Roman"/>
          <w:lang w:bidi="fa-IR"/>
        </w:rPr>
        <w:t>s</w:t>
      </w:r>
      <w:r w:rsidRPr="001D0363">
        <w:rPr>
          <w:rFonts w:ascii="Times New Roman" w:hAnsi="Times New Roman" w:cs="Times New Roman"/>
          <w:lang w:bidi="fa-IR"/>
        </w:rPr>
        <w:t>arbis</w:t>
      </w:r>
      <w:r w:rsidR="00DB122A" w:rsidRPr="001D0363">
        <w:rPr>
          <w:rFonts w:ascii="Times New Roman" w:hAnsi="Times New Roman" w:cs="Times New Roman"/>
          <w:lang w:bidi="fa-IR"/>
        </w:rPr>
        <w:t>heh</w:t>
      </w:r>
      <w:proofErr w:type="spellEnd"/>
      <w:r w:rsidR="00DB122A" w:rsidRPr="001D0363">
        <w:rPr>
          <w:rFonts w:ascii="Times New Roman" w:hAnsi="Times New Roman" w:cs="Times New Roman"/>
          <w:lang w:bidi="fa-IR"/>
        </w:rPr>
        <w:t xml:space="preserve">, in </w:t>
      </w:r>
      <w:r w:rsidR="00F14944" w:rsidRPr="001D0363">
        <w:rPr>
          <w:rFonts w:ascii="Times New Roman" w:hAnsi="Times New Roman" w:cs="Times New Roman"/>
          <w:lang w:bidi="fa-IR"/>
        </w:rPr>
        <w:t xml:space="preserve">southern </w:t>
      </w:r>
      <w:proofErr w:type="spellStart"/>
      <w:r w:rsidR="007C0025">
        <w:rPr>
          <w:rFonts w:ascii="Times New Roman" w:hAnsi="Times New Roman" w:cs="Times New Roman"/>
          <w:lang w:bidi="fa-IR"/>
        </w:rPr>
        <w:t>k</w:t>
      </w:r>
      <w:r w:rsidR="00F14944" w:rsidRPr="001D0363">
        <w:rPr>
          <w:rFonts w:ascii="Times New Roman" w:hAnsi="Times New Roman" w:cs="Times New Roman"/>
          <w:lang w:bidi="fa-IR"/>
        </w:rPr>
        <w:t>horasan</w:t>
      </w:r>
      <w:proofErr w:type="spellEnd"/>
      <w:r w:rsidR="00F14944" w:rsidRPr="001D0363">
        <w:rPr>
          <w:rFonts w:ascii="Times New Roman" w:hAnsi="Times New Roman" w:cs="Times New Roman"/>
          <w:lang w:bidi="fa-IR"/>
        </w:rPr>
        <w:t xml:space="preserve"> province. </w:t>
      </w:r>
      <w:r w:rsidR="005D7D0D">
        <w:rPr>
          <w:rFonts w:ascii="Times New Roman" w:hAnsi="Times New Roman" w:cs="Times New Roman"/>
          <w:lang w:bidi="fa-IR"/>
        </w:rPr>
        <w:t>A</w:t>
      </w:r>
      <w:r w:rsidR="00F14944" w:rsidRPr="001D0363">
        <w:rPr>
          <w:rFonts w:ascii="Times New Roman" w:hAnsi="Times New Roman" w:cs="Times New Roman"/>
          <w:lang w:bidi="fa-IR"/>
        </w:rPr>
        <w:t>c</w:t>
      </w:r>
      <w:r w:rsidR="00DB122A" w:rsidRPr="001D0363">
        <w:rPr>
          <w:rFonts w:ascii="Times New Roman" w:hAnsi="Times New Roman" w:cs="Times New Roman"/>
          <w:lang w:bidi="fa-IR"/>
        </w:rPr>
        <w:t>cording</w:t>
      </w:r>
      <w:r w:rsidR="005D7D0D">
        <w:rPr>
          <w:rFonts w:ascii="Times New Roman" w:hAnsi="Times New Roman" w:cs="Times New Roman"/>
          <w:lang w:bidi="fa-IR"/>
        </w:rPr>
        <w:t xml:space="preserve"> </w:t>
      </w:r>
      <w:proofErr w:type="gramStart"/>
      <w:r w:rsidR="005D7D0D">
        <w:rPr>
          <w:rFonts w:ascii="Times New Roman" w:hAnsi="Times New Roman" w:cs="Times New Roman"/>
          <w:lang w:bidi="fa-IR"/>
        </w:rPr>
        <w:t>to</w:t>
      </w:r>
      <w:r w:rsidR="00DB122A" w:rsidRPr="001D0363">
        <w:rPr>
          <w:rFonts w:ascii="Times New Roman" w:hAnsi="Times New Roman" w:cs="Times New Roman"/>
          <w:lang w:bidi="fa-IR"/>
        </w:rPr>
        <w:t xml:space="preserve">  petrographic</w:t>
      </w:r>
      <w:proofErr w:type="gramEnd"/>
      <w:r w:rsidR="00DB122A" w:rsidRPr="001D0363">
        <w:rPr>
          <w:rFonts w:ascii="Times New Roman" w:hAnsi="Times New Roman" w:cs="Times New Roman"/>
          <w:lang w:bidi="fa-IR"/>
        </w:rPr>
        <w:t xml:space="preserve"> studies</w:t>
      </w:r>
      <w:r w:rsidR="005D7D0D">
        <w:rPr>
          <w:rFonts w:ascii="Times New Roman" w:hAnsi="Times New Roman" w:cs="Times New Roman"/>
          <w:lang w:bidi="fa-IR"/>
        </w:rPr>
        <w:t xml:space="preserve">, </w:t>
      </w:r>
      <w:proofErr w:type="spellStart"/>
      <w:r w:rsidR="005D7D0D">
        <w:rPr>
          <w:rFonts w:ascii="Times New Roman" w:hAnsi="Times New Roman" w:cs="Times New Roman"/>
          <w:lang w:bidi="fa-IR"/>
        </w:rPr>
        <w:t>lithologic</w:t>
      </w:r>
      <w:proofErr w:type="spellEnd"/>
      <w:r w:rsidR="005D7D0D">
        <w:rPr>
          <w:rFonts w:ascii="Times New Roman" w:hAnsi="Times New Roman" w:cs="Times New Roman"/>
          <w:lang w:bidi="fa-IR"/>
        </w:rPr>
        <w:t xml:space="preserve"> </w:t>
      </w:r>
      <w:r w:rsidR="00F14944" w:rsidRPr="001D0363">
        <w:rPr>
          <w:rFonts w:ascii="Times New Roman" w:hAnsi="Times New Roman" w:cs="Times New Roman"/>
          <w:lang w:bidi="fa-IR"/>
        </w:rPr>
        <w:t xml:space="preserve">unites </w:t>
      </w:r>
      <w:r w:rsidR="005D7D0D">
        <w:rPr>
          <w:rFonts w:ascii="Times New Roman" w:hAnsi="Times New Roman" w:cs="Times New Roman"/>
          <w:lang w:bidi="fa-IR"/>
        </w:rPr>
        <w:t xml:space="preserve">are include of Tertiary lavas such as </w:t>
      </w:r>
      <w:proofErr w:type="spellStart"/>
      <w:r w:rsidR="005D7D0D">
        <w:rPr>
          <w:rFonts w:ascii="Times New Roman" w:hAnsi="Times New Roman" w:cs="Times New Roman"/>
          <w:lang w:bidi="fa-IR"/>
        </w:rPr>
        <w:t>andesit</w:t>
      </w:r>
      <w:proofErr w:type="spellEnd"/>
      <w:r w:rsidR="005D7D0D">
        <w:rPr>
          <w:rFonts w:ascii="Times New Roman" w:hAnsi="Times New Roman" w:cs="Times New Roman"/>
          <w:lang w:bidi="fa-IR"/>
        </w:rPr>
        <w:t xml:space="preserve">, </w:t>
      </w:r>
      <w:proofErr w:type="spellStart"/>
      <w:r w:rsidR="005D7D0D">
        <w:rPr>
          <w:rFonts w:ascii="Times New Roman" w:hAnsi="Times New Roman" w:cs="Times New Roman"/>
          <w:lang w:bidi="fa-IR"/>
        </w:rPr>
        <w:t>dacite</w:t>
      </w:r>
      <w:proofErr w:type="spellEnd"/>
      <w:r w:rsidR="005D7D0D">
        <w:rPr>
          <w:rFonts w:ascii="Times New Roman" w:hAnsi="Times New Roman" w:cs="Times New Roman"/>
          <w:lang w:bidi="fa-IR"/>
        </w:rPr>
        <w:t xml:space="preserve">, and rhyolite and </w:t>
      </w:r>
      <w:proofErr w:type="spellStart"/>
      <w:r w:rsidR="005D7D0D">
        <w:rPr>
          <w:rFonts w:ascii="Times New Roman" w:hAnsi="Times New Roman" w:cs="Times New Roman"/>
          <w:lang w:bidi="fa-IR"/>
        </w:rPr>
        <w:t>pyroclas</w:t>
      </w:r>
      <w:r w:rsidR="006F2696">
        <w:rPr>
          <w:rFonts w:ascii="Times New Roman" w:hAnsi="Times New Roman" w:cs="Times New Roman"/>
          <w:lang w:bidi="fa-IR"/>
        </w:rPr>
        <w:t>tocs</w:t>
      </w:r>
      <w:proofErr w:type="spellEnd"/>
      <w:r w:rsidR="006F2696">
        <w:rPr>
          <w:rFonts w:ascii="Times New Roman" w:hAnsi="Times New Roman" w:cs="Times New Roman"/>
          <w:lang w:bidi="fa-IR"/>
        </w:rPr>
        <w:t xml:space="preserve"> rocks including tuff and breccia. </w:t>
      </w:r>
      <w:r w:rsidR="006F2696">
        <w:rPr>
          <w:rFonts w:asciiTheme="majorBidi" w:hAnsiTheme="majorBidi" w:cstheme="majorBidi"/>
        </w:rPr>
        <w:t>B</w:t>
      </w:r>
      <w:r w:rsidR="003F0769" w:rsidRPr="001D0363">
        <w:rPr>
          <w:rFonts w:asciiTheme="majorBidi" w:hAnsiTheme="majorBidi" w:cstheme="majorBidi"/>
        </w:rPr>
        <w:t xml:space="preserve">ased on the geochemical </w:t>
      </w:r>
      <w:r w:rsidR="006F2696">
        <w:rPr>
          <w:rFonts w:asciiTheme="majorBidi" w:hAnsiTheme="majorBidi" w:cstheme="majorBidi"/>
        </w:rPr>
        <w:t xml:space="preserve">data, the </w:t>
      </w:r>
      <w:r w:rsidR="006F2696">
        <w:rPr>
          <w:rFonts w:asciiTheme="majorBidi" w:hAnsiTheme="majorBidi" w:cstheme="majorBidi"/>
        </w:rPr>
        <w:lastRenderedPageBreak/>
        <w:t xml:space="preserve">rocks </w:t>
      </w:r>
      <w:r w:rsidR="001D0363">
        <w:rPr>
          <w:rFonts w:asciiTheme="majorBidi" w:hAnsiTheme="majorBidi" w:cstheme="majorBidi"/>
        </w:rPr>
        <w:t xml:space="preserve">of </w:t>
      </w:r>
      <w:proofErr w:type="spellStart"/>
      <w:r w:rsidR="006F2696">
        <w:rPr>
          <w:rFonts w:asciiTheme="majorBidi" w:hAnsiTheme="majorBidi" w:cstheme="majorBidi"/>
        </w:rPr>
        <w:t>Z</w:t>
      </w:r>
      <w:r w:rsidR="001D0363">
        <w:rPr>
          <w:rFonts w:asciiTheme="majorBidi" w:hAnsiTheme="majorBidi" w:cstheme="majorBidi"/>
        </w:rPr>
        <w:t>ooleske</w:t>
      </w:r>
      <w:proofErr w:type="spellEnd"/>
      <w:r w:rsidR="001D0363">
        <w:rPr>
          <w:rFonts w:asciiTheme="majorBidi" w:hAnsiTheme="majorBidi" w:cstheme="majorBidi"/>
        </w:rPr>
        <w:t xml:space="preserve"> </w:t>
      </w:r>
      <w:r w:rsidR="006F2696">
        <w:rPr>
          <w:rFonts w:asciiTheme="majorBidi" w:hAnsiTheme="majorBidi" w:cstheme="majorBidi"/>
        </w:rPr>
        <w:t xml:space="preserve">area belongs to high-K calk-alkaline series. In the trace and rare earth elements diagrams, the </w:t>
      </w:r>
      <w:proofErr w:type="spellStart"/>
      <w:r w:rsidR="006F2696">
        <w:rPr>
          <w:rFonts w:asciiTheme="majorBidi" w:hAnsiTheme="majorBidi" w:cstheme="majorBidi"/>
        </w:rPr>
        <w:t>Zoolesk</w:t>
      </w:r>
      <w:proofErr w:type="spellEnd"/>
      <w:r w:rsidR="006F2696">
        <w:rPr>
          <w:rFonts w:asciiTheme="majorBidi" w:hAnsiTheme="majorBidi" w:cstheme="majorBidi"/>
        </w:rPr>
        <w:t xml:space="preserve"> samples show enrichment in </w:t>
      </w:r>
      <w:r w:rsidR="000D1AC5" w:rsidRPr="001D0363">
        <w:rPr>
          <w:rFonts w:asciiTheme="majorBidi" w:hAnsiTheme="majorBidi" w:cstheme="majorBidi"/>
        </w:rPr>
        <w:t xml:space="preserve">LILE and LREE </w:t>
      </w:r>
      <w:r w:rsidR="006F2696">
        <w:rPr>
          <w:rFonts w:asciiTheme="majorBidi" w:hAnsiTheme="majorBidi" w:cstheme="majorBidi"/>
        </w:rPr>
        <w:t xml:space="preserve">and depletion in </w:t>
      </w:r>
      <w:r w:rsidR="000D1AC5" w:rsidRPr="001D0363">
        <w:rPr>
          <w:rFonts w:asciiTheme="majorBidi" w:hAnsiTheme="majorBidi" w:cstheme="majorBidi"/>
        </w:rPr>
        <w:t>HFSE and HREE</w:t>
      </w:r>
      <w:r w:rsidR="006F2696">
        <w:rPr>
          <w:rFonts w:asciiTheme="majorBidi" w:hAnsiTheme="majorBidi" w:cstheme="majorBidi"/>
        </w:rPr>
        <w:t>. Negative anomalies of</w:t>
      </w:r>
      <w:r w:rsidR="00C454DF" w:rsidRPr="001D0363">
        <w:rPr>
          <w:rFonts w:asciiTheme="majorBidi" w:hAnsiTheme="majorBidi" w:cstheme="majorBidi"/>
        </w:rPr>
        <w:t xml:space="preserve"> </w:t>
      </w:r>
      <w:proofErr w:type="spellStart"/>
      <w:r w:rsidR="00C454DF" w:rsidRPr="001D0363">
        <w:rPr>
          <w:rFonts w:asciiTheme="majorBidi" w:hAnsiTheme="majorBidi" w:cstheme="majorBidi"/>
        </w:rPr>
        <w:t>Nb</w:t>
      </w:r>
      <w:proofErr w:type="spellEnd"/>
      <w:r w:rsidR="00C454DF" w:rsidRPr="001D0363">
        <w:rPr>
          <w:rFonts w:asciiTheme="majorBidi" w:hAnsiTheme="majorBidi" w:cstheme="majorBidi"/>
        </w:rPr>
        <w:t xml:space="preserve">, P, Ti elements and positive anomalies of K, </w:t>
      </w:r>
      <w:proofErr w:type="spellStart"/>
      <w:r w:rsidR="00C454DF" w:rsidRPr="001D0363">
        <w:rPr>
          <w:rFonts w:asciiTheme="majorBidi" w:hAnsiTheme="majorBidi" w:cstheme="majorBidi"/>
        </w:rPr>
        <w:t>Rb</w:t>
      </w:r>
      <w:proofErr w:type="spellEnd"/>
      <w:r w:rsidR="00C454DF" w:rsidRPr="001D0363">
        <w:rPr>
          <w:rFonts w:asciiTheme="majorBidi" w:hAnsiTheme="majorBidi" w:cstheme="majorBidi"/>
        </w:rPr>
        <w:t xml:space="preserve">, </w:t>
      </w:r>
      <w:r w:rsidR="00B7730D" w:rsidRPr="001D0363">
        <w:rPr>
          <w:rFonts w:asciiTheme="majorBidi" w:hAnsiTheme="majorBidi" w:cstheme="majorBidi"/>
        </w:rPr>
        <w:t xml:space="preserve">Cs, </w:t>
      </w:r>
      <w:proofErr w:type="spellStart"/>
      <w:r w:rsidR="00B7730D" w:rsidRPr="001D0363">
        <w:rPr>
          <w:rFonts w:asciiTheme="majorBidi" w:hAnsiTheme="majorBidi" w:cstheme="majorBidi"/>
        </w:rPr>
        <w:t>Zr</w:t>
      </w:r>
      <w:proofErr w:type="spellEnd"/>
      <w:r w:rsidR="00B7730D" w:rsidRPr="001D0363">
        <w:rPr>
          <w:rFonts w:asciiTheme="majorBidi" w:hAnsiTheme="majorBidi" w:cstheme="majorBidi"/>
        </w:rPr>
        <w:t xml:space="preserve"> elements </w:t>
      </w:r>
      <w:r w:rsidR="0015074F" w:rsidRPr="001D0363">
        <w:rPr>
          <w:rFonts w:asciiTheme="majorBidi" w:hAnsiTheme="majorBidi" w:cstheme="majorBidi"/>
        </w:rPr>
        <w:t>in</w:t>
      </w:r>
      <w:r w:rsidR="0054068A">
        <w:rPr>
          <w:rFonts w:asciiTheme="majorBidi" w:hAnsiTheme="majorBidi" w:cstheme="majorBidi"/>
        </w:rPr>
        <w:t xml:space="preserve">dicate formation of these rocks in </w:t>
      </w:r>
      <w:proofErr w:type="spellStart"/>
      <w:r w:rsidR="0054068A">
        <w:rPr>
          <w:rFonts w:asciiTheme="majorBidi" w:hAnsiTheme="majorBidi" w:cstheme="majorBidi"/>
        </w:rPr>
        <w:t>subduction</w:t>
      </w:r>
      <w:proofErr w:type="spellEnd"/>
      <w:r w:rsidR="0054068A">
        <w:rPr>
          <w:rFonts w:asciiTheme="majorBidi" w:hAnsiTheme="majorBidi" w:cstheme="majorBidi"/>
        </w:rPr>
        <w:t xml:space="preserve"> zone. </w:t>
      </w:r>
      <w:proofErr w:type="gramStart"/>
      <w:r w:rsidR="0054068A">
        <w:rPr>
          <w:rFonts w:asciiTheme="majorBidi" w:hAnsiTheme="majorBidi" w:cstheme="majorBidi"/>
        </w:rPr>
        <w:t>Tectonic  discrimination</w:t>
      </w:r>
      <w:proofErr w:type="gramEnd"/>
      <w:r w:rsidR="0054068A">
        <w:rPr>
          <w:rFonts w:asciiTheme="majorBidi" w:hAnsiTheme="majorBidi" w:cstheme="majorBidi"/>
        </w:rPr>
        <w:t xml:space="preserve"> diagrams show that these rocks</w:t>
      </w:r>
      <w:r w:rsidR="001E76BB">
        <w:rPr>
          <w:rFonts w:asciiTheme="majorBidi" w:hAnsiTheme="majorBidi" w:cstheme="majorBidi"/>
        </w:rPr>
        <w:t xml:space="preserve"> related</w:t>
      </w:r>
      <w:r w:rsidR="00EF04F0">
        <w:rPr>
          <w:rFonts w:asciiTheme="majorBidi" w:hAnsiTheme="majorBidi" w:cstheme="majorBidi"/>
        </w:rPr>
        <w:t xml:space="preserve"> to active continental margin</w:t>
      </w:r>
      <w:r w:rsidR="0054068A">
        <w:rPr>
          <w:rFonts w:asciiTheme="majorBidi" w:hAnsiTheme="majorBidi" w:cstheme="majorBidi"/>
        </w:rPr>
        <w:t>.</w:t>
      </w:r>
    </w:p>
    <w:p w:rsidR="004F5F81" w:rsidRPr="0015074F" w:rsidRDefault="004F5F81" w:rsidP="00073C0A">
      <w:pPr>
        <w:jc w:val="both"/>
        <w:rPr>
          <w:rFonts w:asciiTheme="majorBidi" w:hAnsiTheme="majorBidi" w:cstheme="majorBidi"/>
          <w:rtl/>
          <w:lang w:bidi="fa-IR"/>
        </w:rPr>
      </w:pPr>
      <w:proofErr w:type="gramStart"/>
      <w:r w:rsidRPr="00C56592">
        <w:rPr>
          <w:rFonts w:asciiTheme="majorBidi" w:hAnsiTheme="majorBidi" w:cstheme="majorBidi"/>
          <w:b/>
          <w:bCs/>
        </w:rPr>
        <w:t>Keywords</w:t>
      </w:r>
      <w:r w:rsidRPr="00817AE9">
        <w:rPr>
          <w:b/>
          <w:bCs/>
        </w:rPr>
        <w:t xml:space="preserve"> :</w:t>
      </w:r>
      <w:proofErr w:type="gramEnd"/>
      <w:r w:rsidR="001D0363">
        <w:rPr>
          <w:b/>
          <w:bCs/>
        </w:rPr>
        <w:t xml:space="preserve"> </w:t>
      </w:r>
      <w:r w:rsidR="001C08A3" w:rsidRPr="001C08A3">
        <w:rPr>
          <w:rFonts w:asciiTheme="majorBidi" w:hAnsiTheme="majorBidi" w:cstheme="majorBidi"/>
        </w:rPr>
        <w:t>Andesit</w:t>
      </w:r>
      <w:r w:rsidR="00026C6D">
        <w:rPr>
          <w:rFonts w:asciiTheme="majorBidi" w:hAnsiTheme="majorBidi" w:cstheme="majorBidi"/>
        </w:rPr>
        <w:t>e</w:t>
      </w:r>
      <w:r w:rsidR="001C08A3" w:rsidRPr="001C08A3">
        <w:rPr>
          <w:rFonts w:asciiTheme="majorBidi" w:hAnsiTheme="majorBidi" w:cstheme="majorBidi"/>
        </w:rPr>
        <w:t xml:space="preserve">, </w:t>
      </w:r>
      <w:proofErr w:type="spellStart"/>
      <w:r w:rsidR="001C08A3" w:rsidRPr="001C08A3">
        <w:rPr>
          <w:rFonts w:asciiTheme="majorBidi" w:hAnsiTheme="majorBidi" w:cstheme="majorBidi"/>
        </w:rPr>
        <w:t>Zoolesk</w:t>
      </w:r>
      <w:proofErr w:type="spellEnd"/>
      <w:r w:rsidR="001D0363">
        <w:rPr>
          <w:rFonts w:asciiTheme="majorBidi" w:hAnsiTheme="majorBidi" w:cstheme="majorBidi"/>
        </w:rPr>
        <w:t xml:space="preserve">, </w:t>
      </w:r>
      <w:proofErr w:type="spellStart"/>
      <w:r w:rsidR="00026C6D">
        <w:rPr>
          <w:rFonts w:asciiTheme="majorBidi" w:hAnsiTheme="majorBidi" w:cstheme="majorBidi"/>
        </w:rPr>
        <w:t>Calc</w:t>
      </w:r>
      <w:proofErr w:type="spellEnd"/>
      <w:r w:rsidR="00026C6D">
        <w:rPr>
          <w:rFonts w:asciiTheme="majorBidi" w:hAnsiTheme="majorBidi" w:cstheme="majorBidi"/>
        </w:rPr>
        <w:t xml:space="preserve"> alkali</w:t>
      </w:r>
      <w:r w:rsidR="001C08A3" w:rsidRPr="001C08A3">
        <w:rPr>
          <w:rFonts w:asciiTheme="majorBidi" w:hAnsiTheme="majorBidi" w:cstheme="majorBidi"/>
        </w:rPr>
        <w:t>ne</w:t>
      </w:r>
      <w:r w:rsidR="0054068A">
        <w:rPr>
          <w:rFonts w:asciiTheme="majorBidi" w:hAnsiTheme="majorBidi" w:cstheme="majorBidi"/>
        </w:rPr>
        <w:t>, Active</w:t>
      </w:r>
      <w:r w:rsidR="001C08A3" w:rsidRPr="001C08A3">
        <w:rPr>
          <w:rFonts w:asciiTheme="majorBidi" w:hAnsiTheme="majorBidi" w:cstheme="majorBidi"/>
        </w:rPr>
        <w:t xml:space="preserve"> Continental </w:t>
      </w:r>
      <w:proofErr w:type="spellStart"/>
      <w:r w:rsidR="001C08A3" w:rsidRPr="001C08A3">
        <w:rPr>
          <w:rFonts w:asciiTheme="majorBidi" w:hAnsiTheme="majorBidi" w:cstheme="majorBidi"/>
        </w:rPr>
        <w:t>margine</w:t>
      </w:r>
      <w:proofErr w:type="spellEnd"/>
      <w:r w:rsidR="00BF3A6B">
        <w:rPr>
          <w:rFonts w:asciiTheme="majorBidi" w:hAnsiTheme="majorBidi" w:cstheme="majorBidi"/>
        </w:rPr>
        <w:t xml:space="preserve">, </w:t>
      </w:r>
      <w:proofErr w:type="spellStart"/>
      <w:r w:rsidR="00BF3A6B">
        <w:rPr>
          <w:rFonts w:asciiTheme="majorBidi" w:hAnsiTheme="majorBidi" w:cstheme="majorBidi"/>
        </w:rPr>
        <w:t>lut</w:t>
      </w:r>
      <w:proofErr w:type="spellEnd"/>
      <w:r w:rsidR="00BF3A6B">
        <w:rPr>
          <w:rFonts w:asciiTheme="majorBidi" w:hAnsiTheme="majorBidi" w:cstheme="majorBidi"/>
        </w:rPr>
        <w:t>.</w:t>
      </w:r>
    </w:p>
    <w:p w:rsidR="00E938BC" w:rsidRPr="00E938BC" w:rsidRDefault="004F5F81" w:rsidP="00073C0A">
      <w:pPr>
        <w:bidi/>
        <w:jc w:val="both"/>
        <w:rPr>
          <w:rFonts w:ascii="Tahoma" w:hAnsi="Tahoma" w:cs="B Zar"/>
          <w:b/>
          <w:bCs/>
          <w:color w:val="800000"/>
          <w:sz w:val="26"/>
          <w:szCs w:val="26"/>
          <w:rtl/>
        </w:rPr>
      </w:pPr>
      <w:r w:rsidRPr="00921A24">
        <w:rPr>
          <w:rFonts w:ascii="Tahoma" w:hAnsi="Tahoma" w:cs="B Zar"/>
          <w:b/>
          <w:bCs/>
          <w:sz w:val="26"/>
          <w:szCs w:val="26"/>
          <w:rtl/>
        </w:rPr>
        <w:t>مقدمه :</w:t>
      </w:r>
    </w:p>
    <w:p w:rsidR="008263C8" w:rsidRPr="00487DCD" w:rsidRDefault="00EF04F0" w:rsidP="00073C0A">
      <w:pPr>
        <w:autoSpaceDE w:val="0"/>
        <w:autoSpaceDN w:val="0"/>
        <w:bidi/>
        <w:adjustRightInd w:val="0"/>
        <w:ind w:right="142"/>
        <w:jc w:val="both"/>
        <w:rPr>
          <w:rFonts w:cs="B Nazanin"/>
          <w:rtl/>
        </w:rPr>
      </w:pPr>
      <w:r>
        <w:rPr>
          <w:rFonts w:cs="B Zar" w:hint="cs"/>
          <w:sz w:val="26"/>
          <w:szCs w:val="26"/>
          <w:rtl/>
        </w:rPr>
        <w:t xml:space="preserve">منطقه </w:t>
      </w:r>
      <w:r w:rsidR="001E76BB">
        <w:rPr>
          <w:rFonts w:cs="B Zar" w:hint="cs"/>
          <w:sz w:val="26"/>
          <w:szCs w:val="26"/>
          <w:rtl/>
        </w:rPr>
        <w:t xml:space="preserve">موردمطالعه در11کیلومتری شمال‌شرق </w:t>
      </w:r>
      <w:r w:rsidR="009A71E1">
        <w:rPr>
          <w:rFonts w:cs="B Zar" w:hint="cs"/>
          <w:sz w:val="26"/>
          <w:szCs w:val="26"/>
          <w:rtl/>
        </w:rPr>
        <w:t>سربیشه</w:t>
      </w:r>
      <w:r w:rsidR="001E76BB">
        <w:rPr>
          <w:rFonts w:cs="B Zar" w:hint="cs"/>
          <w:sz w:val="26"/>
          <w:szCs w:val="26"/>
          <w:rtl/>
        </w:rPr>
        <w:t xml:space="preserve"> دراستان </w:t>
      </w:r>
      <w:r w:rsidR="00CF4B64">
        <w:rPr>
          <w:rFonts w:cs="B Zar" w:hint="cs"/>
          <w:sz w:val="26"/>
          <w:szCs w:val="26"/>
          <w:rtl/>
        </w:rPr>
        <w:t>خراسان</w:t>
      </w:r>
      <w:r w:rsidR="00CF4B64">
        <w:rPr>
          <w:rFonts w:cs="B Zar" w:hint="eastAsia"/>
          <w:sz w:val="26"/>
          <w:szCs w:val="26"/>
          <w:rtl/>
        </w:rPr>
        <w:t>‌</w:t>
      </w:r>
      <w:r w:rsidR="008C6249">
        <w:rPr>
          <w:rFonts w:cs="B Zar" w:hint="cs"/>
          <w:sz w:val="26"/>
          <w:szCs w:val="26"/>
          <w:rtl/>
        </w:rPr>
        <w:t xml:space="preserve">جنوبی </w:t>
      </w:r>
      <w:r w:rsidR="00CF4B64">
        <w:rPr>
          <w:rFonts w:cs="B Zar" w:hint="cs"/>
          <w:sz w:val="26"/>
          <w:szCs w:val="26"/>
          <w:rtl/>
        </w:rPr>
        <w:t>در پهنه</w:t>
      </w:r>
      <w:r w:rsidR="00CF4B64">
        <w:rPr>
          <w:rFonts w:cs="B Zar" w:hint="eastAsia"/>
          <w:sz w:val="26"/>
          <w:szCs w:val="26"/>
          <w:rtl/>
        </w:rPr>
        <w:t xml:space="preserve">‌ </w:t>
      </w:r>
      <w:r w:rsidR="00CF4B64">
        <w:rPr>
          <w:rFonts w:cs="B Zar" w:hint="cs"/>
          <w:sz w:val="26"/>
          <w:szCs w:val="26"/>
          <w:rtl/>
        </w:rPr>
        <w:t>ساختاری</w:t>
      </w:r>
      <w:r w:rsidR="00CF4B64">
        <w:rPr>
          <w:rFonts w:cs="B Zar" w:hint="eastAsia"/>
          <w:sz w:val="26"/>
          <w:szCs w:val="26"/>
          <w:rtl/>
        </w:rPr>
        <w:t>‌</w:t>
      </w:r>
      <w:r w:rsidR="008C6249">
        <w:rPr>
          <w:rFonts w:cs="B Zar" w:hint="cs"/>
          <w:sz w:val="26"/>
          <w:szCs w:val="26"/>
          <w:rtl/>
        </w:rPr>
        <w:t xml:space="preserve"> </w:t>
      </w:r>
      <w:r w:rsidR="001E76BB">
        <w:rPr>
          <w:rFonts w:cs="B Zar" w:hint="cs"/>
          <w:sz w:val="26"/>
          <w:szCs w:val="26"/>
          <w:rtl/>
        </w:rPr>
        <w:t>لوت قرار</w:t>
      </w:r>
      <w:r w:rsidR="00CF4B64" w:rsidRPr="008F4230">
        <w:rPr>
          <w:rFonts w:cs="B Zar" w:hint="cs"/>
          <w:sz w:val="26"/>
          <w:szCs w:val="26"/>
          <w:rtl/>
        </w:rPr>
        <w:t>دار</w:t>
      </w:r>
      <w:r w:rsidR="00CF4B64" w:rsidRPr="008F4230">
        <w:rPr>
          <w:rFonts w:cs="B Zar" w:hint="cs"/>
          <w:sz w:val="26"/>
          <w:szCs w:val="26"/>
          <w:rtl/>
          <w:lang w:bidi="fa-IR"/>
        </w:rPr>
        <w:t>د</w:t>
      </w:r>
      <w:r w:rsidR="001E76BB">
        <w:rPr>
          <w:rFonts w:asciiTheme="majorBidi" w:hAnsiTheme="majorBidi" w:cs="B Zar"/>
          <w:sz w:val="26"/>
          <w:szCs w:val="26"/>
        </w:rPr>
        <w:t xml:space="preserve"> </w:t>
      </w:r>
      <w:r w:rsidR="005778AA" w:rsidRPr="008F4230">
        <w:rPr>
          <w:rFonts w:asciiTheme="majorBidi" w:hAnsiTheme="majorBidi" w:cs="B Zar"/>
          <w:sz w:val="26"/>
          <w:szCs w:val="26"/>
        </w:rPr>
        <w:t>.</w:t>
      </w:r>
      <w:r w:rsidR="00E938BC" w:rsidRPr="008F4230">
        <w:rPr>
          <w:rFonts w:asciiTheme="majorBidi" w:hAnsiTheme="majorBidi" w:cs="B Zar"/>
          <w:sz w:val="26"/>
          <w:szCs w:val="26"/>
        </w:rPr>
        <w:t>(</w:t>
      </w:r>
      <w:proofErr w:type="spellStart"/>
      <w:proofErr w:type="gramStart"/>
      <w:r w:rsidR="00E938BC" w:rsidRPr="006A6D32">
        <w:rPr>
          <w:rFonts w:asciiTheme="majorBidi" w:hAnsiTheme="majorBidi" w:cs="B Zar"/>
        </w:rPr>
        <w:t>Stockline</w:t>
      </w:r>
      <w:proofErr w:type="spellEnd"/>
      <w:r w:rsidR="00CF4B64" w:rsidRPr="006A6D32">
        <w:rPr>
          <w:rFonts w:asciiTheme="majorBidi" w:hAnsiTheme="majorBidi" w:cs="B Zar"/>
        </w:rPr>
        <w:t>,</w:t>
      </w:r>
      <w:r w:rsidR="005778AA" w:rsidRPr="006A6D32">
        <w:rPr>
          <w:rFonts w:asciiTheme="majorBidi" w:hAnsiTheme="majorBidi" w:cs="B Zar"/>
        </w:rPr>
        <w:t xml:space="preserve"> 1968</w:t>
      </w:r>
      <w:r w:rsidR="001E76BB">
        <w:rPr>
          <w:rFonts w:asciiTheme="majorBidi" w:hAnsiTheme="majorBidi" w:cs="B Zar"/>
          <w:sz w:val="26"/>
          <w:szCs w:val="26"/>
        </w:rPr>
        <w:t>)</w:t>
      </w:r>
      <w:r w:rsidR="001E76BB">
        <w:rPr>
          <w:rFonts w:cs="B Zar" w:hint="cs"/>
          <w:sz w:val="26"/>
          <w:szCs w:val="26"/>
          <w:rtl/>
          <w:lang w:bidi="fa-IR"/>
        </w:rPr>
        <w:t xml:space="preserve"> </w:t>
      </w:r>
      <w:r w:rsidR="001E76BB">
        <w:rPr>
          <w:rFonts w:cs="B Zar" w:hint="cs"/>
          <w:sz w:val="26"/>
          <w:szCs w:val="26"/>
          <w:rtl/>
        </w:rPr>
        <w:t>در</w:t>
      </w:r>
      <w:r w:rsidR="00E938BC" w:rsidRPr="008F4230">
        <w:rPr>
          <w:rFonts w:cs="B Zar" w:hint="cs"/>
          <w:sz w:val="26"/>
          <w:szCs w:val="26"/>
          <w:rtl/>
        </w:rPr>
        <w:t>منطقه زولس</w:t>
      </w:r>
      <w:r w:rsidR="00E938BC" w:rsidRPr="00C76113">
        <w:rPr>
          <w:rFonts w:cs="B Zar" w:hint="cs"/>
          <w:sz w:val="26"/>
          <w:szCs w:val="26"/>
          <w:rtl/>
        </w:rPr>
        <w:t>ک سنگ</w:t>
      </w:r>
      <w:r w:rsidR="00CF4B64">
        <w:rPr>
          <w:rFonts w:cs="B Zar" w:hint="eastAsia"/>
          <w:sz w:val="26"/>
          <w:szCs w:val="26"/>
          <w:rtl/>
          <w:lang w:bidi="fa-IR"/>
        </w:rPr>
        <w:t>‌</w:t>
      </w:r>
      <w:r w:rsidR="00CF4B64">
        <w:rPr>
          <w:rFonts w:cs="B Zar" w:hint="cs"/>
          <w:sz w:val="26"/>
          <w:szCs w:val="26"/>
          <w:rtl/>
          <w:lang w:bidi="fa-IR"/>
        </w:rPr>
        <w:t>های</w:t>
      </w:r>
      <w:r w:rsidR="00E938BC" w:rsidRPr="00C76113">
        <w:rPr>
          <w:rFonts w:cs="B Zar" w:hint="cs"/>
          <w:sz w:val="26"/>
          <w:szCs w:val="26"/>
          <w:rtl/>
        </w:rPr>
        <w:t xml:space="preserve"> آتشفشانی عمدتا با ترکیب </w:t>
      </w:r>
      <w:r w:rsidR="008C6249">
        <w:rPr>
          <w:rFonts w:cs="B Zar" w:hint="cs"/>
          <w:sz w:val="26"/>
          <w:szCs w:val="26"/>
          <w:rtl/>
        </w:rPr>
        <w:t>آندزیت، داسیت و ریولیت ی</w:t>
      </w:r>
      <w:r w:rsidR="00CF4B64">
        <w:rPr>
          <w:rFonts w:cs="B Zar" w:hint="cs"/>
          <w:sz w:val="26"/>
          <w:szCs w:val="26"/>
          <w:rtl/>
        </w:rPr>
        <w:t>ه همراه سنگ</w:t>
      </w:r>
      <w:r w:rsidR="00CF4B64">
        <w:rPr>
          <w:rFonts w:cs="B Zar" w:hint="eastAsia"/>
          <w:sz w:val="26"/>
          <w:szCs w:val="26"/>
          <w:rtl/>
        </w:rPr>
        <w:t>‌</w:t>
      </w:r>
      <w:r w:rsidR="00E938BC" w:rsidRPr="00C76113">
        <w:rPr>
          <w:rFonts w:cs="B Zar" w:hint="cs"/>
          <w:sz w:val="26"/>
          <w:szCs w:val="26"/>
          <w:rtl/>
        </w:rPr>
        <w:t>های آذراوار</w:t>
      </w:r>
      <w:r w:rsidR="00614CA6">
        <w:rPr>
          <w:rFonts w:cs="B Zar" w:hint="cs"/>
          <w:sz w:val="26"/>
          <w:szCs w:val="26"/>
          <w:rtl/>
        </w:rPr>
        <w:t>ی نظیر توف و برش مشاهده می‌شود</w:t>
      </w:r>
      <w:r w:rsidR="005C6C7F">
        <w:rPr>
          <w:rFonts w:cs="B Zar" w:hint="cs"/>
          <w:sz w:val="26"/>
          <w:szCs w:val="26"/>
          <w:rtl/>
        </w:rPr>
        <w:t>.</w:t>
      </w:r>
      <w:proofErr w:type="gramEnd"/>
      <w:r w:rsidR="00614CA6">
        <w:rPr>
          <w:rFonts w:cs="B Zar" w:hint="cs"/>
          <w:sz w:val="26"/>
          <w:szCs w:val="26"/>
          <w:rtl/>
        </w:rPr>
        <w:t xml:space="preserve"> </w:t>
      </w:r>
      <w:r w:rsidR="00B966C5">
        <w:rPr>
          <w:rFonts w:cs="B Zar" w:hint="cs"/>
          <w:sz w:val="26"/>
          <w:szCs w:val="26"/>
          <w:rtl/>
          <w:lang w:bidi="fa-IR"/>
        </w:rPr>
        <w:t xml:space="preserve">ماگماتیسم شرق ایران بیشتر شامل </w:t>
      </w:r>
      <w:r w:rsidR="005C6C7F">
        <w:rPr>
          <w:rFonts w:cs="B Zar" w:hint="cs"/>
          <w:sz w:val="26"/>
          <w:szCs w:val="26"/>
          <w:rtl/>
          <w:lang w:bidi="fa-IR"/>
        </w:rPr>
        <w:t xml:space="preserve">سنگ های آتشفشانی ائوسن- الیگوسن است </w:t>
      </w:r>
      <w:r w:rsidR="00B966C5">
        <w:rPr>
          <w:rFonts w:cs="B Zar" w:hint="cs"/>
          <w:sz w:val="26"/>
          <w:szCs w:val="26"/>
          <w:rtl/>
          <w:lang w:bidi="fa-IR"/>
        </w:rPr>
        <w:t>که به صورت گدازه</w:t>
      </w:r>
      <w:r w:rsidR="00614CA6">
        <w:rPr>
          <w:rFonts w:cs="B Zar" w:hint="cs"/>
          <w:sz w:val="26"/>
          <w:szCs w:val="26"/>
          <w:rtl/>
          <w:lang w:bidi="fa-IR"/>
        </w:rPr>
        <w:t xml:space="preserve"> و سنگ‌های آذرآواری رخنمون داشته</w:t>
      </w:r>
      <w:r w:rsidR="00B966C5">
        <w:rPr>
          <w:rFonts w:cs="B Zar" w:hint="cs"/>
          <w:sz w:val="26"/>
          <w:szCs w:val="26"/>
          <w:rtl/>
          <w:lang w:bidi="fa-IR"/>
        </w:rPr>
        <w:t xml:space="preserve"> </w:t>
      </w:r>
      <w:r w:rsidR="00B966C5" w:rsidRPr="00B966C5">
        <w:rPr>
          <w:rFonts w:asciiTheme="majorBidi" w:hAnsiTheme="majorBidi" w:cstheme="majorBidi"/>
          <w:rtl/>
          <w:lang w:bidi="fa-IR"/>
        </w:rPr>
        <w:t>(</w:t>
      </w:r>
      <w:r w:rsidR="00B966C5" w:rsidRPr="00B966C5">
        <w:rPr>
          <w:rFonts w:asciiTheme="majorBidi" w:hAnsiTheme="majorBidi" w:cstheme="majorBidi"/>
          <w:lang w:bidi="fa-IR"/>
        </w:rPr>
        <w:t>Pang et al., 2013</w:t>
      </w:r>
      <w:r w:rsidR="00B966C5" w:rsidRPr="00B966C5">
        <w:rPr>
          <w:rFonts w:asciiTheme="majorBidi" w:hAnsiTheme="majorBidi" w:cstheme="majorBidi"/>
          <w:rtl/>
          <w:lang w:bidi="fa-IR"/>
        </w:rPr>
        <w:t>)</w:t>
      </w:r>
      <w:r w:rsidR="00614CA6">
        <w:rPr>
          <w:rFonts w:cs="B Zar" w:hint="cs"/>
          <w:sz w:val="26"/>
          <w:szCs w:val="26"/>
          <w:rtl/>
          <w:lang w:bidi="fa-IR"/>
        </w:rPr>
        <w:t xml:space="preserve"> و سنگ</w:t>
      </w:r>
      <w:r w:rsidR="00614CA6">
        <w:rPr>
          <w:rFonts w:cs="B Zar" w:hint="eastAsia"/>
          <w:sz w:val="26"/>
          <w:szCs w:val="26"/>
          <w:rtl/>
          <w:lang w:bidi="fa-IR"/>
        </w:rPr>
        <w:t>‌های آتشفشانی منطقه در ارتباط با این فعالیتهای ماگمایی می‌باشند.</w:t>
      </w:r>
      <w:r w:rsidR="006F20BE">
        <w:rPr>
          <w:rFonts w:cs="B Zar" w:hint="cs"/>
          <w:sz w:val="26"/>
          <w:szCs w:val="26"/>
          <w:rtl/>
          <w:lang w:bidi="fa-IR"/>
        </w:rPr>
        <w:t xml:space="preserve"> با توجه به این</w:t>
      </w:r>
      <w:r w:rsidR="006F20BE">
        <w:rPr>
          <w:rFonts w:cs="B Zar" w:hint="eastAsia"/>
          <w:sz w:val="26"/>
          <w:szCs w:val="26"/>
          <w:rtl/>
          <w:lang w:bidi="fa-IR"/>
        </w:rPr>
        <w:t>‌</w:t>
      </w:r>
      <w:r w:rsidR="00B966C5">
        <w:rPr>
          <w:rFonts w:cs="B Zar" w:hint="cs"/>
          <w:sz w:val="26"/>
          <w:szCs w:val="26"/>
          <w:rtl/>
          <w:lang w:bidi="fa-IR"/>
        </w:rPr>
        <w:t>که تاکنون مطالعات پترو</w:t>
      </w:r>
      <w:r w:rsidR="006F20BE">
        <w:rPr>
          <w:rFonts w:cs="B Zar" w:hint="cs"/>
          <w:sz w:val="26"/>
          <w:szCs w:val="26"/>
          <w:rtl/>
          <w:lang w:bidi="fa-IR"/>
        </w:rPr>
        <w:t xml:space="preserve">لوژیکی </w:t>
      </w:r>
      <w:r w:rsidR="00487DCD">
        <w:rPr>
          <w:rFonts w:cs="B Zar" w:hint="cs"/>
          <w:sz w:val="26"/>
          <w:szCs w:val="26"/>
          <w:rtl/>
          <w:lang w:bidi="fa-IR"/>
        </w:rPr>
        <w:t>در مورد سنگ های آتشف</w:t>
      </w:r>
      <w:r w:rsidR="006F20BE">
        <w:rPr>
          <w:rFonts w:cs="B Zar" w:hint="cs"/>
          <w:sz w:val="26"/>
          <w:szCs w:val="26"/>
          <w:rtl/>
          <w:lang w:bidi="fa-IR"/>
        </w:rPr>
        <w:t xml:space="preserve">شانی منطقه زولسک انجام نشده است </w:t>
      </w:r>
      <w:r w:rsidR="00830F8F">
        <w:rPr>
          <w:rFonts w:cs="B Zar" w:hint="cs"/>
          <w:sz w:val="26"/>
          <w:szCs w:val="26"/>
          <w:rtl/>
        </w:rPr>
        <w:t>دراین پژوهش ویژگی</w:t>
      </w:r>
      <w:r w:rsidR="00830F8F">
        <w:rPr>
          <w:rFonts w:cs="B Zar" w:hint="eastAsia"/>
          <w:sz w:val="26"/>
          <w:szCs w:val="26"/>
          <w:rtl/>
        </w:rPr>
        <w:t>‌</w:t>
      </w:r>
      <w:r w:rsidR="00830F8F">
        <w:rPr>
          <w:rFonts w:cs="B Zar" w:hint="cs"/>
          <w:sz w:val="26"/>
          <w:szCs w:val="26"/>
          <w:rtl/>
        </w:rPr>
        <w:t>های ژئوشیمیایی</w:t>
      </w:r>
      <w:r w:rsidR="005C6C7F">
        <w:rPr>
          <w:rFonts w:cs="B Zar" w:hint="cs"/>
          <w:sz w:val="26"/>
          <w:szCs w:val="26"/>
          <w:rtl/>
        </w:rPr>
        <w:t xml:space="preserve">، </w:t>
      </w:r>
      <w:r w:rsidR="00E938BC" w:rsidRPr="00C76113">
        <w:rPr>
          <w:rFonts w:cs="B Zar" w:hint="cs"/>
          <w:sz w:val="26"/>
          <w:szCs w:val="26"/>
          <w:rtl/>
        </w:rPr>
        <w:t>خاستگاه ماگمایی</w:t>
      </w:r>
      <w:r w:rsidR="005C6C7F">
        <w:rPr>
          <w:rFonts w:cs="B Zar" w:hint="cs"/>
          <w:sz w:val="26"/>
          <w:szCs w:val="26"/>
          <w:rtl/>
        </w:rPr>
        <w:t>،</w:t>
      </w:r>
      <w:r w:rsidR="006F20BE">
        <w:rPr>
          <w:rFonts w:cs="B Zar" w:hint="cs"/>
          <w:sz w:val="26"/>
          <w:szCs w:val="26"/>
          <w:rtl/>
        </w:rPr>
        <w:t xml:space="preserve"> </w:t>
      </w:r>
      <w:r w:rsidR="00830F8F">
        <w:rPr>
          <w:rFonts w:cs="B Zar" w:hint="cs"/>
          <w:sz w:val="26"/>
          <w:szCs w:val="26"/>
          <w:rtl/>
        </w:rPr>
        <w:t>روندتکاملی و جایگاه</w:t>
      </w:r>
      <w:r w:rsidR="00830F8F">
        <w:rPr>
          <w:rFonts w:cs="B Zar" w:hint="eastAsia"/>
          <w:sz w:val="26"/>
          <w:szCs w:val="26"/>
          <w:rtl/>
        </w:rPr>
        <w:t>‌</w:t>
      </w:r>
      <w:r w:rsidR="005C6C7F">
        <w:rPr>
          <w:rFonts w:cs="B Zar" w:hint="cs"/>
          <w:sz w:val="26"/>
          <w:szCs w:val="26"/>
          <w:rtl/>
        </w:rPr>
        <w:t xml:space="preserve">تکتونیکی </w:t>
      </w:r>
      <w:r w:rsidR="00830F8F">
        <w:rPr>
          <w:rFonts w:cs="B Zar" w:hint="cs"/>
          <w:sz w:val="26"/>
          <w:szCs w:val="26"/>
          <w:rtl/>
        </w:rPr>
        <w:t>سنگ</w:t>
      </w:r>
      <w:r w:rsidR="00830F8F">
        <w:rPr>
          <w:rFonts w:cs="B Zar" w:hint="eastAsia"/>
          <w:sz w:val="26"/>
          <w:szCs w:val="26"/>
          <w:rtl/>
        </w:rPr>
        <w:t>‌</w:t>
      </w:r>
      <w:r w:rsidR="00E938BC" w:rsidRPr="00C76113">
        <w:rPr>
          <w:rFonts w:cs="B Zar" w:hint="cs"/>
          <w:sz w:val="26"/>
          <w:szCs w:val="26"/>
          <w:rtl/>
        </w:rPr>
        <w:t>های آتشفشانی</w:t>
      </w:r>
      <w:r w:rsidR="008C6249">
        <w:rPr>
          <w:rFonts w:cs="B Zar" w:hint="cs"/>
          <w:sz w:val="26"/>
          <w:szCs w:val="26"/>
          <w:rtl/>
        </w:rPr>
        <w:t xml:space="preserve"> حدواسط و اسیدی</w:t>
      </w:r>
      <w:r w:rsidR="00487DCD">
        <w:rPr>
          <w:rFonts w:cs="B Zar" w:hint="cs"/>
          <w:sz w:val="26"/>
          <w:szCs w:val="26"/>
          <w:rtl/>
        </w:rPr>
        <w:t xml:space="preserve"> مورد بررسی قرار خواهد گرفت.</w:t>
      </w:r>
    </w:p>
    <w:p w:rsidR="004F5F81" w:rsidRDefault="004F5F81" w:rsidP="00073C0A">
      <w:pPr>
        <w:bidi/>
        <w:jc w:val="both"/>
        <w:rPr>
          <w:rFonts w:ascii="Tahoma" w:hAnsi="Tahoma" w:cs="B Zar"/>
          <w:b/>
          <w:bCs/>
          <w:sz w:val="26"/>
          <w:szCs w:val="26"/>
          <w:rtl/>
        </w:rPr>
      </w:pPr>
      <w:r w:rsidRPr="00C76113">
        <w:rPr>
          <w:rFonts w:ascii="Tahoma" w:hAnsi="Tahoma" w:cs="B Zar" w:hint="cs"/>
          <w:b/>
          <w:bCs/>
          <w:sz w:val="26"/>
          <w:szCs w:val="26"/>
          <w:rtl/>
        </w:rPr>
        <w:t>روش تحقیق</w:t>
      </w:r>
      <w:r w:rsidRPr="00C76113">
        <w:rPr>
          <w:rFonts w:ascii="Tahoma" w:hAnsi="Tahoma" w:cs="B Zar"/>
          <w:b/>
          <w:bCs/>
          <w:sz w:val="26"/>
          <w:szCs w:val="26"/>
          <w:rtl/>
        </w:rPr>
        <w:t>:</w:t>
      </w:r>
    </w:p>
    <w:p w:rsidR="00C76113" w:rsidRPr="00317D25" w:rsidRDefault="00830F8F" w:rsidP="00073C0A">
      <w:pPr>
        <w:pStyle w:val="1"/>
        <w:ind w:left="-1" w:firstLine="284"/>
        <w:contextualSpacing/>
        <w:jc w:val="both"/>
        <w:rPr>
          <w:rFonts w:ascii="Times New Roman" w:hAnsi="Times New Roman" w:cs="B Zar"/>
          <w:b w:val="0"/>
          <w:bCs w:val="0"/>
          <w:sz w:val="26"/>
          <w:szCs w:val="26"/>
          <w:rtl/>
        </w:rPr>
      </w:pPr>
      <w:r>
        <w:rPr>
          <w:rFonts w:ascii="Times New Roman" w:hAnsi="Times New Roman" w:cs="B Zar"/>
          <w:b w:val="0"/>
          <w:bCs w:val="0"/>
          <w:sz w:val="26"/>
          <w:szCs w:val="26"/>
          <w:rtl/>
        </w:rPr>
        <w:t>پس از مطالعات انجام شده ب</w:t>
      </w:r>
      <w:r>
        <w:rPr>
          <w:rFonts w:ascii="Times New Roman" w:hAnsi="Times New Roman" w:cs="B Zar" w:hint="cs"/>
          <w:b w:val="0"/>
          <w:bCs w:val="0"/>
          <w:sz w:val="26"/>
          <w:szCs w:val="26"/>
          <w:rtl/>
        </w:rPr>
        <w:t>ر</w:t>
      </w:r>
      <w:r>
        <w:rPr>
          <w:rFonts w:ascii="Times New Roman" w:hAnsi="Times New Roman" w:cs="B Zar"/>
          <w:b w:val="0"/>
          <w:bCs w:val="0"/>
          <w:sz w:val="26"/>
          <w:szCs w:val="26"/>
          <w:rtl/>
        </w:rPr>
        <w:t>روی نمونه</w:t>
      </w:r>
      <w:r>
        <w:rPr>
          <w:rFonts w:ascii="Times New Roman" w:hAnsi="Times New Roman" w:cs="B Zar"/>
          <w:b w:val="0"/>
          <w:bCs w:val="0"/>
          <w:sz w:val="26"/>
          <w:szCs w:val="26"/>
          <w:rtl/>
        </w:rPr>
        <w:softHyphen/>
        <w:t>ها و تحلیل پتر</w:t>
      </w:r>
      <w:r>
        <w:rPr>
          <w:rFonts w:ascii="Times New Roman" w:hAnsi="Times New Roman" w:cs="B Zar" w:hint="cs"/>
          <w:b w:val="0"/>
          <w:bCs w:val="0"/>
          <w:sz w:val="26"/>
          <w:szCs w:val="26"/>
          <w:rtl/>
        </w:rPr>
        <w:t>و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>گرافی آن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</w:rPr>
        <w:softHyphen/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ها تعداد </w:t>
      </w:r>
      <w:r w:rsidR="00C76113" w:rsidRPr="00C76113">
        <w:rPr>
          <w:rFonts w:ascii="Times New Roman" w:hAnsi="Times New Roman" w:cs="B Zar" w:hint="cs"/>
          <w:b w:val="0"/>
          <w:bCs w:val="0"/>
          <w:sz w:val="26"/>
          <w:szCs w:val="26"/>
          <w:rtl/>
        </w:rPr>
        <w:t>15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 عدد از نمونه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softHyphen/>
        <w:t>های جمع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softHyphen/>
      </w:r>
      <w:r>
        <w:rPr>
          <w:rFonts w:ascii="Times New Roman" w:hAnsi="Times New Roman" w:cs="B Zar"/>
          <w:b w:val="0"/>
          <w:bCs w:val="0"/>
          <w:sz w:val="26"/>
          <w:szCs w:val="26"/>
          <w:rtl/>
        </w:rPr>
        <w:t>آوری شده از منطقه بر</w:t>
      </w:r>
      <w:r>
        <w:rPr>
          <w:rFonts w:ascii="Times New Roman" w:hAnsi="Times New Roman" w:cs="B Zar" w:hint="cs"/>
          <w:b w:val="0"/>
          <w:bCs w:val="0"/>
          <w:sz w:val="26"/>
          <w:szCs w:val="26"/>
          <w:rtl/>
        </w:rPr>
        <w:t>‌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>اس</w:t>
      </w:r>
      <w:r>
        <w:rPr>
          <w:rFonts w:ascii="Times New Roman" w:hAnsi="Times New Roman" w:cs="B Zar"/>
          <w:b w:val="0"/>
          <w:bCs w:val="0"/>
          <w:sz w:val="26"/>
          <w:szCs w:val="26"/>
          <w:rtl/>
        </w:rPr>
        <w:t>اس پراکندگی جغرافیایی، نوع واحد</w:t>
      </w:r>
      <w:r>
        <w:rPr>
          <w:rFonts w:ascii="Times New Roman" w:hAnsi="Times New Roman" w:cs="B Zar" w:hint="cs"/>
          <w:b w:val="0"/>
          <w:bCs w:val="0"/>
          <w:sz w:val="26"/>
          <w:szCs w:val="26"/>
          <w:rtl/>
        </w:rPr>
        <w:t>‌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سنگی و با کمترین میزان دگرسانی انتخاب و جهت انجام آنالیز ژئوشیمیایی به روش </w:t>
      </w:r>
      <w:r w:rsidR="00C76113" w:rsidRPr="00C76113">
        <w:rPr>
          <w:rFonts w:ascii="Times New Roman" w:hAnsi="Times New Roman" w:cs="B Zar"/>
          <w:b w:val="0"/>
          <w:bCs w:val="0"/>
          <w:sz w:val="22"/>
          <w:szCs w:val="22"/>
        </w:rPr>
        <w:t>ICP-ES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 به منظور تعیین عناصر اصلی و روش </w:t>
      </w:r>
      <w:r w:rsidR="00C76113" w:rsidRPr="00C76113">
        <w:rPr>
          <w:rFonts w:ascii="Times New Roman" w:hAnsi="Times New Roman" w:cs="B Zar"/>
          <w:b w:val="0"/>
          <w:bCs w:val="0"/>
          <w:sz w:val="22"/>
          <w:szCs w:val="22"/>
        </w:rPr>
        <w:t>ICP-MS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 جهت تعیین میزان عناصر کمیاب و نادر خاکی به آزمایشگاه </w:t>
      </w:r>
      <w:r w:rsidR="00C76113" w:rsidRPr="00C76113">
        <w:rPr>
          <w:rFonts w:ascii="Times New Roman" w:hAnsi="Times New Roman" w:cs="B Zar"/>
          <w:b w:val="0"/>
          <w:bCs w:val="0"/>
          <w:sz w:val="22"/>
          <w:szCs w:val="22"/>
        </w:rPr>
        <w:t>ACME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 کانادا ارسال شد</w:t>
      </w:r>
      <w:r w:rsidR="002E5A82">
        <w:rPr>
          <w:rFonts w:cs="B Zar" w:hint="cs"/>
          <w:b w:val="0"/>
          <w:bCs w:val="0"/>
          <w:sz w:val="26"/>
          <w:szCs w:val="26"/>
          <w:rtl/>
        </w:rPr>
        <w:t xml:space="preserve">. </w:t>
      </w:r>
      <w:r w:rsidR="008F4230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در این </w:t>
      </w:r>
      <w:r w:rsidR="008F4230">
        <w:rPr>
          <w:rFonts w:ascii="Times New Roman" w:hAnsi="Times New Roman" w:cs="B Zar" w:hint="cs"/>
          <w:b w:val="0"/>
          <w:bCs w:val="0"/>
          <w:sz w:val="26"/>
          <w:szCs w:val="26"/>
          <w:rtl/>
        </w:rPr>
        <w:t>پژوهش</w:t>
      </w:r>
      <w:r w:rsidR="002E5A82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 </w:t>
      </w:r>
      <w:r w:rsidR="008F4230">
        <w:rPr>
          <w:rFonts w:ascii="Times New Roman" w:hAnsi="Times New Roman" w:cs="B Zar"/>
          <w:b w:val="0"/>
          <w:bCs w:val="0"/>
          <w:sz w:val="26"/>
          <w:szCs w:val="26"/>
          <w:rtl/>
        </w:rPr>
        <w:t>نمودارهای</w:t>
      </w:r>
      <w:r w:rsidR="008F4230">
        <w:rPr>
          <w:rFonts w:ascii="Times New Roman" w:hAnsi="Times New Roman" w:cs="B Zar" w:hint="cs"/>
          <w:b w:val="0"/>
          <w:bCs w:val="0"/>
          <w:sz w:val="26"/>
          <w:szCs w:val="26"/>
          <w:rtl/>
        </w:rPr>
        <w:t xml:space="preserve">ی 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>جهت تعبیر و تفسیر داده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softHyphen/>
        <w:t>های ژئوشیمیایی</w:t>
      </w:r>
      <w:r w:rsidR="008F4230">
        <w:rPr>
          <w:rFonts w:ascii="Times New Roman" w:hAnsi="Times New Roman" w:cs="B Zar" w:hint="cs"/>
          <w:b w:val="0"/>
          <w:bCs w:val="0"/>
          <w:sz w:val="26"/>
          <w:szCs w:val="26"/>
          <w:rtl/>
        </w:rPr>
        <w:t>، محیط تکتونیکی</w:t>
      </w:r>
      <w:r w:rsidR="008F4230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 </w:t>
      </w:r>
      <w:r w:rsidR="008F4230">
        <w:rPr>
          <w:rFonts w:ascii="Times New Roman" w:hAnsi="Times New Roman" w:cs="B Zar" w:hint="cs"/>
          <w:b w:val="0"/>
          <w:bCs w:val="0"/>
          <w:sz w:val="26"/>
          <w:szCs w:val="26"/>
          <w:rtl/>
        </w:rPr>
        <w:t>و منشأ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>ارائه شده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softHyphen/>
        <w:t xml:space="preserve">اند. این نمودارها توسط نرم افزارهای </w:t>
      </w:r>
      <w:proofErr w:type="spellStart"/>
      <w:r w:rsidR="00C76113" w:rsidRPr="00C76113">
        <w:rPr>
          <w:rFonts w:ascii="Times New Roman" w:hAnsi="Times New Roman" w:cs="B Zar"/>
          <w:b w:val="0"/>
          <w:bCs w:val="0"/>
          <w:sz w:val="22"/>
          <w:szCs w:val="22"/>
        </w:rPr>
        <w:t>GCDKit</w:t>
      </w:r>
      <w:proofErr w:type="spellEnd"/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 ترسیم و سپس توسط نرم افزار</w:t>
      </w:r>
      <w:r w:rsidR="006A6D32">
        <w:rPr>
          <w:rFonts w:ascii="Times New Roman" w:hAnsi="Times New Roman" w:cs="B Zar"/>
          <w:b w:val="0"/>
          <w:bCs w:val="0"/>
          <w:sz w:val="26"/>
          <w:szCs w:val="26"/>
        </w:rPr>
        <w:t>draw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 </w:t>
      </w:r>
      <w:r w:rsidR="00C76113" w:rsidRPr="00C76113">
        <w:rPr>
          <w:rFonts w:ascii="Times New Roman" w:hAnsi="Times New Roman" w:cs="B Zar"/>
          <w:b w:val="0"/>
          <w:bCs w:val="0"/>
          <w:sz w:val="22"/>
          <w:szCs w:val="22"/>
        </w:rPr>
        <w:t>Corel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t xml:space="preserve"> مجدداً ترسیم شده</w:t>
      </w:r>
      <w:r w:rsidR="00C76113" w:rsidRPr="00C76113">
        <w:rPr>
          <w:rFonts w:ascii="Times New Roman" w:hAnsi="Times New Roman" w:cs="B Zar"/>
          <w:b w:val="0"/>
          <w:bCs w:val="0"/>
          <w:sz w:val="26"/>
          <w:szCs w:val="26"/>
          <w:rtl/>
        </w:rPr>
        <w:softHyphen/>
        <w:t>اند.</w:t>
      </w:r>
    </w:p>
    <w:p w:rsidR="00317D25" w:rsidRPr="005C6C7F" w:rsidRDefault="008C6249" w:rsidP="00073C0A">
      <w:pPr>
        <w:tabs>
          <w:tab w:val="right" w:pos="9026"/>
        </w:tabs>
        <w:jc w:val="right"/>
        <w:rPr>
          <w:rFonts w:cs="B Zar"/>
          <w:b/>
          <w:bCs/>
          <w:sz w:val="26"/>
          <w:szCs w:val="26"/>
          <w:rtl/>
          <w:lang w:bidi="fa-IR"/>
        </w:rPr>
      </w:pPr>
      <w:r>
        <w:rPr>
          <w:rFonts w:cs="B Zar" w:hint="cs"/>
          <w:b/>
          <w:bCs/>
          <w:sz w:val="26"/>
          <w:szCs w:val="26"/>
          <w:rtl/>
          <w:lang w:bidi="fa-IR"/>
        </w:rPr>
        <w:t>ژئوش</w:t>
      </w:r>
      <w:r>
        <w:rPr>
          <w:rFonts w:cs="B Zar" w:hint="cs"/>
          <w:b/>
          <w:bCs/>
          <w:sz w:val="26"/>
          <w:szCs w:val="26"/>
          <w:rtl/>
        </w:rPr>
        <w:t xml:space="preserve">یمی و نامگذاری </w:t>
      </w:r>
      <w:r w:rsidR="00317D25">
        <w:rPr>
          <w:rFonts w:cs="B Zar" w:hint="cs"/>
          <w:b/>
          <w:bCs/>
          <w:sz w:val="26"/>
          <w:szCs w:val="26"/>
          <w:rtl/>
        </w:rPr>
        <w:t>‌سنگ‌های‌آتشفشانی:</w:t>
      </w:r>
    </w:p>
    <w:p w:rsidR="00C76113" w:rsidRDefault="002E45D2" w:rsidP="00073C0A">
      <w:pPr>
        <w:tabs>
          <w:tab w:val="left" w:pos="615"/>
        </w:tabs>
        <w:bidi/>
        <w:jc w:val="both"/>
        <w:rPr>
          <w:rFonts w:ascii="Arial" w:hAnsi="Arial" w:cs="B Zar"/>
          <w:sz w:val="26"/>
          <w:szCs w:val="26"/>
          <w:rtl/>
        </w:rPr>
      </w:pPr>
      <w:r w:rsidRPr="002E45D2">
        <w:rPr>
          <w:rFonts w:asciiTheme="majorBidi" w:hAnsiTheme="majorBidi" w:cs="B Zar" w:hint="cs"/>
          <w:sz w:val="26"/>
          <w:szCs w:val="26"/>
          <w:rtl/>
        </w:rPr>
        <w:t>درنمونه‌های منطقه زولسک میزان</w:t>
      </w:r>
      <w:r w:rsidRPr="002E45D2">
        <w:rPr>
          <w:rFonts w:asciiTheme="majorBidi" w:hAnsiTheme="majorBidi" w:cs="B Zar" w:hint="cs"/>
          <w:rtl/>
        </w:rPr>
        <w:t xml:space="preserve"> </w:t>
      </w:r>
      <w:r w:rsidRPr="002E45D2">
        <w:rPr>
          <w:rFonts w:asciiTheme="majorBidi" w:hAnsiTheme="majorBidi" w:cs="B Zar"/>
        </w:rPr>
        <w:t>SiO</w:t>
      </w:r>
      <w:r w:rsidRPr="002E45D2">
        <w:rPr>
          <w:rFonts w:asciiTheme="majorBidi" w:hAnsiTheme="majorBidi" w:cs="B Zar"/>
          <w:vertAlign w:val="subscript"/>
        </w:rPr>
        <w:t>2</w:t>
      </w:r>
      <w:r w:rsidRPr="002E45D2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 بین(</w:t>
      </w:r>
      <w:r w:rsidR="00887A36">
        <w:rPr>
          <w:rFonts w:asciiTheme="majorBidi" w:hAnsiTheme="majorBidi" w:cs="B Zar" w:hint="cs"/>
          <w:rtl/>
          <w:lang w:bidi="fa-IR"/>
        </w:rPr>
        <w:t>30/58تا 82/79</w:t>
      </w:r>
      <w:r w:rsidRPr="002E45D2">
        <w:rPr>
          <w:rFonts w:asciiTheme="majorBidi" w:hAnsiTheme="majorBidi" w:cs="B Zar" w:hint="cs"/>
          <w:sz w:val="26"/>
          <w:szCs w:val="26"/>
          <w:rtl/>
          <w:lang w:bidi="fa-IR"/>
        </w:rPr>
        <w:t>) درصدوزنی</w:t>
      </w:r>
      <w:r w:rsidR="004D7044" w:rsidRPr="004D7044">
        <w:rPr>
          <w:rFonts w:asciiTheme="majorBidi" w:hAnsiTheme="majorBidi" w:cs="B Zar" w:hint="cs"/>
          <w:sz w:val="26"/>
          <w:szCs w:val="26"/>
          <w:rtl/>
          <w:lang w:bidi="fa-IR"/>
        </w:rPr>
        <w:t>،</w:t>
      </w:r>
      <w:r w:rsidRPr="004D7044">
        <w:rPr>
          <w:rFonts w:asciiTheme="majorBidi" w:hAnsiTheme="majorBidi" w:cs="B Zar"/>
          <w:sz w:val="26"/>
          <w:szCs w:val="26"/>
          <w:rtl/>
          <w:lang w:bidi="fa-IR"/>
        </w:rPr>
        <w:t xml:space="preserve"> </w:t>
      </w:r>
      <w:r w:rsidRPr="002E45D2">
        <w:rPr>
          <w:rFonts w:asciiTheme="majorBidi" w:hAnsiTheme="majorBidi" w:cstheme="majorBidi"/>
          <w:lang w:bidi="fa-IR"/>
        </w:rPr>
        <w:t xml:space="preserve"> Al</w:t>
      </w:r>
      <w:r w:rsidRPr="002E45D2">
        <w:rPr>
          <w:rFonts w:asciiTheme="majorBidi" w:hAnsiTheme="majorBidi" w:cstheme="majorBidi"/>
          <w:vertAlign w:val="subscript"/>
          <w:lang w:bidi="fa-IR"/>
        </w:rPr>
        <w:t>2</w:t>
      </w:r>
      <w:r w:rsidRPr="002E45D2">
        <w:rPr>
          <w:rFonts w:asciiTheme="majorBidi" w:hAnsiTheme="majorBidi" w:cstheme="majorBidi"/>
          <w:lang w:bidi="fa-IR"/>
        </w:rPr>
        <w:t>O</w:t>
      </w:r>
      <w:r w:rsidRPr="002E45D2">
        <w:rPr>
          <w:rFonts w:asciiTheme="majorBidi" w:hAnsiTheme="majorBidi" w:cstheme="majorBidi"/>
          <w:vertAlign w:val="subscript"/>
          <w:lang w:bidi="fa-IR"/>
        </w:rPr>
        <w:t>3</w:t>
      </w:r>
      <w:r w:rsidRPr="002E45D2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بین </w:t>
      </w:r>
      <w:r w:rsidRPr="00BE7DE8">
        <w:rPr>
          <w:rFonts w:asciiTheme="majorBidi" w:hAnsiTheme="majorBidi" w:cs="B Zar" w:hint="cs"/>
          <w:rtl/>
          <w:lang w:bidi="fa-IR"/>
        </w:rPr>
        <w:t>(</w:t>
      </w:r>
      <w:r w:rsidR="00887A36">
        <w:rPr>
          <w:rFonts w:asciiTheme="majorBidi" w:hAnsiTheme="majorBidi" w:cs="B Zar" w:hint="cs"/>
          <w:rtl/>
          <w:lang w:bidi="fa-IR"/>
        </w:rPr>
        <w:t>75/10تا 94/16</w:t>
      </w:r>
      <w:r w:rsidRPr="002E45D2">
        <w:rPr>
          <w:rFonts w:asciiTheme="majorBidi" w:hAnsiTheme="majorBidi" w:cs="B Zar" w:hint="cs"/>
          <w:sz w:val="26"/>
          <w:szCs w:val="26"/>
          <w:rtl/>
          <w:lang w:bidi="fa-IR"/>
        </w:rPr>
        <w:t>) درصدوزنی</w:t>
      </w:r>
      <w:r w:rsidR="004D7044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، </w:t>
      </w:r>
      <w:proofErr w:type="spellStart"/>
      <w:r w:rsidRPr="00BE7DE8">
        <w:rPr>
          <w:rFonts w:asciiTheme="majorBidi" w:hAnsiTheme="majorBidi" w:cs="B Zar"/>
          <w:lang w:bidi="fa-IR"/>
        </w:rPr>
        <w:t>CaO</w:t>
      </w:r>
      <w:proofErr w:type="spellEnd"/>
      <w:r w:rsidR="00081B2C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 بین</w:t>
      </w:r>
      <w:r w:rsidRPr="002E45D2">
        <w:rPr>
          <w:rFonts w:asciiTheme="majorBidi" w:hAnsiTheme="majorBidi" w:cs="B Zar" w:hint="cs"/>
          <w:sz w:val="26"/>
          <w:szCs w:val="26"/>
          <w:rtl/>
          <w:lang w:bidi="fa-IR"/>
        </w:rPr>
        <w:t>(</w:t>
      </w:r>
      <w:r w:rsidR="00887A36">
        <w:rPr>
          <w:rFonts w:asciiTheme="majorBidi" w:hAnsiTheme="majorBidi" w:cs="B Zar" w:hint="cs"/>
          <w:rtl/>
          <w:lang w:bidi="fa-IR"/>
        </w:rPr>
        <w:t>41/0تا 99/5</w:t>
      </w:r>
      <w:r w:rsidRPr="002E45D2">
        <w:rPr>
          <w:rFonts w:asciiTheme="majorBidi" w:hAnsiTheme="majorBidi" w:cs="B Zar" w:hint="cs"/>
          <w:sz w:val="26"/>
          <w:szCs w:val="26"/>
          <w:rtl/>
          <w:lang w:bidi="fa-IR"/>
        </w:rPr>
        <w:t>)</w:t>
      </w:r>
      <w:r w:rsidR="00081B2C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Pr="002E45D2">
        <w:rPr>
          <w:rFonts w:asciiTheme="majorBidi" w:hAnsiTheme="majorBidi" w:cs="B Zar" w:hint="cs"/>
          <w:sz w:val="26"/>
          <w:szCs w:val="26"/>
          <w:rtl/>
        </w:rPr>
        <w:t xml:space="preserve">درصدوزنی، </w:t>
      </w:r>
      <w:proofErr w:type="spellStart"/>
      <w:r w:rsidRPr="00BE7DE8">
        <w:rPr>
          <w:rFonts w:asciiTheme="majorBidi" w:hAnsiTheme="majorBidi" w:cs="B Zar"/>
        </w:rPr>
        <w:t>Mgo</w:t>
      </w:r>
      <w:proofErr w:type="spellEnd"/>
      <w:r w:rsidRPr="002E45D2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 بین (</w:t>
      </w:r>
      <w:r w:rsidR="00887A36">
        <w:rPr>
          <w:rFonts w:asciiTheme="majorBidi" w:hAnsiTheme="majorBidi" w:cs="B Zar" w:hint="cs"/>
          <w:rtl/>
          <w:lang w:bidi="fa-IR"/>
        </w:rPr>
        <w:t>12/0تا44/3</w:t>
      </w:r>
      <w:r w:rsidR="005C6C7F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) درصدوزنی </w:t>
      </w:r>
      <w:r w:rsidRPr="002E45D2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و میزان اکسید آهن بین </w:t>
      </w:r>
      <w:r w:rsidR="007D6795" w:rsidRPr="002E45D2">
        <w:rPr>
          <w:rFonts w:asciiTheme="majorBidi" w:hAnsiTheme="majorBidi" w:cs="B Zar" w:hint="cs"/>
          <w:sz w:val="26"/>
          <w:szCs w:val="26"/>
          <w:rtl/>
        </w:rPr>
        <w:t>(</w:t>
      </w:r>
      <w:r w:rsidR="00E9794E">
        <w:rPr>
          <w:rFonts w:asciiTheme="majorBidi" w:hAnsiTheme="majorBidi" w:cs="B Zar" w:hint="cs"/>
          <w:rtl/>
        </w:rPr>
        <w:t>7/0تا04</w:t>
      </w:r>
      <w:r w:rsidR="00887A36">
        <w:rPr>
          <w:rFonts w:asciiTheme="majorBidi" w:hAnsiTheme="majorBidi" w:cs="B Zar" w:hint="cs"/>
          <w:rtl/>
        </w:rPr>
        <w:t>/6</w:t>
      </w:r>
      <w:r w:rsidR="00C76113" w:rsidRPr="002E45D2">
        <w:rPr>
          <w:rFonts w:asciiTheme="majorBidi" w:hAnsiTheme="majorBidi" w:cs="B Zar"/>
          <w:sz w:val="26"/>
          <w:szCs w:val="26"/>
          <w:rtl/>
        </w:rPr>
        <w:t>)</w:t>
      </w:r>
      <w:r w:rsidR="0085450E" w:rsidRPr="002E45D2">
        <w:rPr>
          <w:rFonts w:cs="B Zar" w:hint="cs"/>
          <w:sz w:val="26"/>
          <w:szCs w:val="26"/>
          <w:rtl/>
        </w:rPr>
        <w:t xml:space="preserve"> </w:t>
      </w:r>
      <w:r w:rsidRPr="002E45D2">
        <w:rPr>
          <w:rFonts w:cs="B Zar" w:hint="cs"/>
          <w:sz w:val="26"/>
          <w:szCs w:val="26"/>
          <w:rtl/>
        </w:rPr>
        <w:t>درصدوزنی و</w:t>
      </w:r>
      <w:r w:rsidR="00C76113" w:rsidRPr="002E45D2">
        <w:rPr>
          <w:rFonts w:cs="B Zar" w:hint="cs"/>
          <w:sz w:val="26"/>
          <w:szCs w:val="26"/>
          <w:rtl/>
        </w:rPr>
        <w:t>مق</w:t>
      </w:r>
      <w:r w:rsidR="007D6795" w:rsidRPr="002E45D2">
        <w:rPr>
          <w:rFonts w:cs="B Zar" w:hint="cs"/>
          <w:sz w:val="26"/>
          <w:szCs w:val="26"/>
          <w:rtl/>
        </w:rPr>
        <w:t>دار اکسیدسدیم</w:t>
      </w:r>
      <w:r w:rsidR="007D6795" w:rsidRPr="002E45D2">
        <w:rPr>
          <w:rFonts w:cs="B Zar" w:hint="eastAsia"/>
          <w:sz w:val="26"/>
          <w:szCs w:val="26"/>
          <w:rtl/>
        </w:rPr>
        <w:t>‌</w:t>
      </w:r>
      <w:r w:rsidR="0085450E" w:rsidRPr="002E45D2">
        <w:rPr>
          <w:rFonts w:cs="B Zar" w:hint="cs"/>
          <w:sz w:val="26"/>
          <w:szCs w:val="26"/>
          <w:rtl/>
        </w:rPr>
        <w:t xml:space="preserve"> </w:t>
      </w:r>
      <w:r w:rsidR="007D6795" w:rsidRPr="002E45D2">
        <w:rPr>
          <w:rFonts w:cs="B Zar" w:hint="cs"/>
          <w:sz w:val="26"/>
          <w:szCs w:val="26"/>
          <w:rtl/>
        </w:rPr>
        <w:t>و</w:t>
      </w:r>
      <w:r w:rsidR="0085450E" w:rsidRPr="002E45D2">
        <w:rPr>
          <w:rFonts w:cs="B Zar" w:hint="cs"/>
          <w:sz w:val="26"/>
          <w:szCs w:val="26"/>
          <w:rtl/>
        </w:rPr>
        <w:t xml:space="preserve"> </w:t>
      </w:r>
      <w:r w:rsidR="007D6795" w:rsidRPr="002E45D2">
        <w:rPr>
          <w:rFonts w:cs="B Zar" w:hint="cs"/>
          <w:sz w:val="26"/>
          <w:szCs w:val="26"/>
          <w:rtl/>
        </w:rPr>
        <w:t>پتاسیم</w:t>
      </w:r>
      <w:r w:rsidR="0085450E" w:rsidRPr="002E45D2">
        <w:rPr>
          <w:rFonts w:cs="B Zar" w:hint="cs"/>
          <w:sz w:val="26"/>
          <w:szCs w:val="26"/>
          <w:rtl/>
        </w:rPr>
        <w:t xml:space="preserve"> </w:t>
      </w:r>
      <w:r w:rsidR="007D6795" w:rsidRPr="002E45D2">
        <w:rPr>
          <w:rFonts w:cs="B Zar" w:hint="eastAsia"/>
          <w:sz w:val="26"/>
          <w:szCs w:val="26"/>
          <w:rtl/>
        </w:rPr>
        <w:t>‌</w:t>
      </w:r>
      <w:r w:rsidR="007D6795" w:rsidRPr="002E45D2">
        <w:rPr>
          <w:rFonts w:cs="B Zar" w:hint="cs"/>
          <w:sz w:val="26"/>
          <w:szCs w:val="26"/>
          <w:rtl/>
        </w:rPr>
        <w:t>بالاست</w:t>
      </w:r>
      <w:r w:rsidR="007D6795" w:rsidRPr="002E45D2">
        <w:rPr>
          <w:rFonts w:cs="B Zar" w:hint="eastAsia"/>
          <w:sz w:val="26"/>
          <w:szCs w:val="26"/>
          <w:rtl/>
        </w:rPr>
        <w:t>‌</w:t>
      </w:r>
      <w:r w:rsidR="00830F8F" w:rsidRPr="002E45D2">
        <w:rPr>
          <w:rFonts w:cs="B Zar" w:hint="cs"/>
          <w:sz w:val="26"/>
          <w:szCs w:val="26"/>
          <w:rtl/>
        </w:rPr>
        <w:t xml:space="preserve"> </w:t>
      </w:r>
      <w:r w:rsidR="007D6795" w:rsidRPr="002E45D2">
        <w:rPr>
          <w:rFonts w:cs="B Zar" w:hint="cs"/>
          <w:sz w:val="26"/>
          <w:szCs w:val="26"/>
          <w:rtl/>
        </w:rPr>
        <w:t>بطوریکه</w:t>
      </w:r>
      <w:r w:rsidR="00830F8F" w:rsidRPr="002E45D2">
        <w:rPr>
          <w:rFonts w:cs="B Zar" w:hint="cs"/>
          <w:sz w:val="26"/>
          <w:szCs w:val="26"/>
          <w:rtl/>
        </w:rPr>
        <w:t xml:space="preserve"> </w:t>
      </w:r>
      <w:r w:rsidR="007D6795" w:rsidRPr="002E45D2">
        <w:rPr>
          <w:rFonts w:cs="B Zar" w:hint="eastAsia"/>
          <w:sz w:val="26"/>
          <w:szCs w:val="26"/>
          <w:rtl/>
        </w:rPr>
        <w:t>‌</w:t>
      </w:r>
      <w:r w:rsidR="00C76113" w:rsidRPr="002E45D2">
        <w:rPr>
          <w:rFonts w:cs="B Zar" w:hint="cs"/>
          <w:sz w:val="26"/>
          <w:szCs w:val="26"/>
          <w:rtl/>
        </w:rPr>
        <w:t>میزان</w:t>
      </w:r>
      <w:r w:rsidR="00830F8F" w:rsidRPr="002E45D2">
        <w:rPr>
          <w:rFonts w:cs="B Zar" w:hint="cs"/>
          <w:sz w:val="26"/>
          <w:szCs w:val="26"/>
          <w:rtl/>
        </w:rPr>
        <w:t xml:space="preserve"> </w:t>
      </w:r>
      <w:r w:rsidR="007D6795" w:rsidRPr="00BE7DE8">
        <w:rPr>
          <w:rFonts w:asciiTheme="majorBidi" w:hAnsiTheme="majorBidi" w:cs="B Zar"/>
        </w:rPr>
        <w:t>Na</w:t>
      </w:r>
      <w:r w:rsidR="007D6795" w:rsidRPr="00BE7DE8">
        <w:rPr>
          <w:rFonts w:asciiTheme="majorBidi" w:hAnsiTheme="majorBidi" w:cs="B Zar"/>
          <w:vertAlign w:val="subscript"/>
        </w:rPr>
        <w:t>2</w:t>
      </w:r>
      <w:r w:rsidR="007D6795" w:rsidRPr="00BE7DE8">
        <w:rPr>
          <w:rFonts w:asciiTheme="majorBidi" w:hAnsiTheme="majorBidi" w:cs="B Zar"/>
        </w:rPr>
        <w:t>O</w:t>
      </w:r>
      <w:r w:rsidR="00830F8F" w:rsidRPr="002E45D2">
        <w:rPr>
          <w:rFonts w:cs="B Zar" w:hint="cs"/>
          <w:sz w:val="26"/>
          <w:szCs w:val="26"/>
          <w:rtl/>
        </w:rPr>
        <w:t xml:space="preserve"> </w:t>
      </w:r>
      <w:r w:rsidR="00C76113" w:rsidRPr="002E45D2">
        <w:rPr>
          <w:rFonts w:cs="B Zar" w:hint="cs"/>
          <w:sz w:val="26"/>
          <w:szCs w:val="26"/>
          <w:rtl/>
        </w:rPr>
        <w:t>بین</w:t>
      </w:r>
      <w:r w:rsidR="00830F8F" w:rsidRPr="002E45D2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C76113" w:rsidRPr="00BE7DE8">
        <w:rPr>
          <w:rFonts w:asciiTheme="majorBidi" w:hAnsiTheme="majorBidi" w:cs="B Zar"/>
          <w:rtl/>
        </w:rPr>
        <w:t>(</w:t>
      </w:r>
      <w:r w:rsidR="00887A36">
        <w:rPr>
          <w:rFonts w:asciiTheme="majorBidi" w:hAnsiTheme="majorBidi" w:cs="B Zar" w:hint="cs"/>
          <w:rtl/>
        </w:rPr>
        <w:t>24/</w:t>
      </w:r>
      <w:r w:rsidR="00E9794E">
        <w:rPr>
          <w:rFonts w:asciiTheme="majorBidi" w:hAnsiTheme="majorBidi" w:cs="B Zar" w:hint="cs"/>
          <w:rtl/>
        </w:rPr>
        <w:t xml:space="preserve"> </w:t>
      </w:r>
      <w:r w:rsidR="00887A36">
        <w:rPr>
          <w:rFonts w:asciiTheme="majorBidi" w:hAnsiTheme="majorBidi" w:cs="B Zar" w:hint="cs"/>
          <w:rtl/>
        </w:rPr>
        <w:t>2تا</w:t>
      </w:r>
      <w:r w:rsidR="00E9794E">
        <w:rPr>
          <w:rFonts w:asciiTheme="majorBidi" w:hAnsiTheme="majorBidi" w:cs="B Zar" w:hint="cs"/>
          <w:rtl/>
        </w:rPr>
        <w:t xml:space="preserve"> </w:t>
      </w:r>
      <w:r w:rsidR="00887A36">
        <w:rPr>
          <w:rFonts w:asciiTheme="majorBidi" w:hAnsiTheme="majorBidi" w:cs="B Zar" w:hint="cs"/>
          <w:rtl/>
        </w:rPr>
        <w:t>24/4</w:t>
      </w:r>
      <w:r w:rsidR="00C76113" w:rsidRPr="002E45D2">
        <w:rPr>
          <w:rFonts w:asciiTheme="majorBidi" w:hAnsiTheme="majorBidi" w:cs="B Zar"/>
          <w:sz w:val="26"/>
          <w:szCs w:val="26"/>
          <w:rtl/>
        </w:rPr>
        <w:t>)</w:t>
      </w:r>
      <w:r w:rsidR="00830F8F" w:rsidRPr="002E45D2">
        <w:rPr>
          <w:rFonts w:cs="B Zar" w:hint="cs"/>
          <w:sz w:val="26"/>
          <w:szCs w:val="26"/>
          <w:rtl/>
        </w:rPr>
        <w:t xml:space="preserve"> درصد</w:t>
      </w:r>
      <w:r w:rsidR="00FA0416" w:rsidRPr="002E45D2">
        <w:rPr>
          <w:rFonts w:cs="B Zar" w:hint="cs"/>
          <w:sz w:val="26"/>
          <w:szCs w:val="26"/>
          <w:rtl/>
        </w:rPr>
        <w:t>وزنی و میزا</w:t>
      </w:r>
      <w:r w:rsidR="00FA0416" w:rsidRPr="002E45D2">
        <w:rPr>
          <w:rFonts w:cs="B Zar" w:hint="cs"/>
          <w:sz w:val="26"/>
          <w:szCs w:val="26"/>
          <w:rtl/>
          <w:lang w:bidi="fa-IR"/>
        </w:rPr>
        <w:t>ن</w:t>
      </w:r>
      <w:r w:rsidR="00C76113" w:rsidRPr="00BE7DE8">
        <w:rPr>
          <w:rFonts w:asciiTheme="majorBidi" w:hAnsiTheme="majorBidi" w:cs="B Zar"/>
        </w:rPr>
        <w:t>K</w:t>
      </w:r>
      <w:r w:rsidR="00C76113" w:rsidRPr="00BE7DE8">
        <w:rPr>
          <w:rFonts w:asciiTheme="majorBidi" w:hAnsiTheme="majorBidi" w:cs="B Zar"/>
          <w:vertAlign w:val="subscript"/>
        </w:rPr>
        <w:t>2</w:t>
      </w:r>
      <w:r w:rsidR="00C76113" w:rsidRPr="00BE7DE8">
        <w:rPr>
          <w:rFonts w:asciiTheme="majorBidi" w:hAnsiTheme="majorBidi" w:cs="B Zar"/>
        </w:rPr>
        <w:t>O</w:t>
      </w:r>
      <w:r w:rsidR="00BE7DE8">
        <w:rPr>
          <w:rFonts w:asciiTheme="majorBidi" w:hAnsiTheme="majorBidi" w:cs="B Zar"/>
        </w:rPr>
        <w:t xml:space="preserve"> </w:t>
      </w:r>
      <w:r w:rsidR="00BE7DE8">
        <w:rPr>
          <w:rFonts w:cs="B Zar" w:hint="cs"/>
          <w:sz w:val="26"/>
          <w:szCs w:val="26"/>
          <w:rtl/>
        </w:rPr>
        <w:t xml:space="preserve"> </w:t>
      </w:r>
      <w:r w:rsidR="00C76113" w:rsidRPr="002E45D2">
        <w:rPr>
          <w:rFonts w:cs="B Zar" w:hint="cs"/>
          <w:sz w:val="26"/>
          <w:szCs w:val="26"/>
          <w:rtl/>
        </w:rPr>
        <w:lastRenderedPageBreak/>
        <w:t>بین</w:t>
      </w:r>
      <w:r w:rsidR="0085450E" w:rsidRPr="002E45D2">
        <w:rPr>
          <w:rFonts w:cs="B Zar" w:hint="cs"/>
          <w:sz w:val="26"/>
          <w:szCs w:val="26"/>
          <w:rtl/>
          <w:lang w:bidi="fa-IR"/>
        </w:rPr>
        <w:t xml:space="preserve"> </w:t>
      </w:r>
      <w:r w:rsidR="00C76113" w:rsidRPr="002E45D2">
        <w:rPr>
          <w:rFonts w:asciiTheme="majorBidi" w:hAnsiTheme="majorBidi" w:cs="B Zar"/>
          <w:sz w:val="26"/>
          <w:szCs w:val="26"/>
          <w:rtl/>
        </w:rPr>
        <w:t>(</w:t>
      </w:r>
      <w:r w:rsidR="00887A36">
        <w:rPr>
          <w:rFonts w:asciiTheme="majorBidi" w:hAnsiTheme="majorBidi" w:cs="B Zar" w:hint="cs"/>
          <w:rtl/>
        </w:rPr>
        <w:t>94/1تا70/4</w:t>
      </w:r>
      <w:r w:rsidR="00C76113" w:rsidRPr="002E45D2">
        <w:rPr>
          <w:rFonts w:asciiTheme="majorBidi" w:hAnsiTheme="majorBidi" w:cs="B Zar"/>
          <w:sz w:val="26"/>
          <w:szCs w:val="26"/>
          <w:rtl/>
        </w:rPr>
        <w:t>)</w:t>
      </w:r>
      <w:r w:rsidR="00BE7DE8">
        <w:rPr>
          <w:rFonts w:cs="B Zar" w:hint="cs"/>
          <w:sz w:val="26"/>
          <w:szCs w:val="26"/>
          <w:rtl/>
          <w:lang w:bidi="fa-IR"/>
        </w:rPr>
        <w:t xml:space="preserve"> </w:t>
      </w:r>
      <w:r w:rsidR="00C76113" w:rsidRPr="002E45D2">
        <w:rPr>
          <w:rFonts w:cs="B Zar" w:hint="cs"/>
          <w:sz w:val="26"/>
          <w:szCs w:val="26"/>
          <w:rtl/>
        </w:rPr>
        <w:t>درصد وزنی است. به منظور طبقه‌بندی نمونه‌های مطالعه شده از نمودار</w:t>
      </w:r>
      <w:r w:rsidR="0085450E" w:rsidRPr="002E45D2">
        <w:rPr>
          <w:rFonts w:cs="B Zar" w:hint="cs"/>
          <w:sz w:val="26"/>
          <w:szCs w:val="26"/>
          <w:rtl/>
          <w:lang w:bidi="fa-IR"/>
        </w:rPr>
        <w:t>(</w:t>
      </w:r>
      <w:proofErr w:type="spellStart"/>
      <w:r w:rsidR="00F259BB" w:rsidRPr="00F259BB">
        <w:rPr>
          <w:rFonts w:asciiTheme="majorBidi" w:hAnsiTheme="majorBidi" w:cstheme="majorBidi"/>
        </w:rPr>
        <w:t>Middelmost</w:t>
      </w:r>
      <w:proofErr w:type="spellEnd"/>
      <w:r w:rsidR="00F259BB" w:rsidRPr="00F259BB">
        <w:rPr>
          <w:rFonts w:asciiTheme="majorBidi" w:hAnsiTheme="majorBidi" w:cstheme="majorBidi"/>
        </w:rPr>
        <w:t>,</w:t>
      </w:r>
      <w:r w:rsidR="00F259BB">
        <w:rPr>
          <w:rFonts w:cs="B Zar"/>
          <w:sz w:val="26"/>
          <w:szCs w:val="26"/>
        </w:rPr>
        <w:t xml:space="preserve"> </w:t>
      </w:r>
      <w:r w:rsidR="00F259BB" w:rsidRPr="00F259BB">
        <w:rPr>
          <w:rFonts w:asciiTheme="majorBidi" w:hAnsiTheme="majorBidi" w:cstheme="majorBidi"/>
        </w:rPr>
        <w:t>1994</w:t>
      </w:r>
      <w:r w:rsidR="00F259BB">
        <w:rPr>
          <w:rFonts w:cs="B Zar" w:hint="cs"/>
          <w:sz w:val="26"/>
          <w:szCs w:val="26"/>
          <w:rtl/>
        </w:rPr>
        <w:t>)</w:t>
      </w:r>
      <w:r w:rsidR="00C76113" w:rsidRPr="002E45D2">
        <w:rPr>
          <w:rFonts w:asciiTheme="majorBidi" w:hAnsiTheme="majorBidi" w:cs="B Zar"/>
          <w:sz w:val="26"/>
          <w:szCs w:val="26"/>
          <w:rtl/>
        </w:rPr>
        <w:t>ا</w:t>
      </w:r>
      <w:r w:rsidR="00C76113" w:rsidRPr="002E45D2">
        <w:rPr>
          <w:rFonts w:cs="B Zar" w:hint="cs"/>
          <w:sz w:val="26"/>
          <w:szCs w:val="26"/>
          <w:rtl/>
        </w:rPr>
        <w:t>ستفاده شده است</w:t>
      </w:r>
      <w:r w:rsidR="000E1237">
        <w:rPr>
          <w:rFonts w:cs="B Zar" w:hint="cs"/>
          <w:sz w:val="26"/>
          <w:szCs w:val="26"/>
          <w:rtl/>
        </w:rPr>
        <w:t xml:space="preserve"> </w:t>
      </w:r>
      <w:r w:rsidR="00E9794E">
        <w:rPr>
          <w:rFonts w:cs="B Zar" w:hint="cs"/>
          <w:sz w:val="26"/>
          <w:szCs w:val="26"/>
          <w:rtl/>
        </w:rPr>
        <w:t>(</w:t>
      </w:r>
      <w:r w:rsidR="00C76113" w:rsidRPr="007D6795">
        <w:rPr>
          <w:rFonts w:cs="B Zar" w:hint="cs"/>
          <w:sz w:val="26"/>
          <w:szCs w:val="26"/>
          <w:rtl/>
        </w:rPr>
        <w:t>شکل</w:t>
      </w:r>
      <w:r w:rsidR="00887A36">
        <w:rPr>
          <w:rFonts w:cs="B Zar" w:hint="cs"/>
          <w:sz w:val="26"/>
          <w:szCs w:val="26"/>
          <w:rtl/>
        </w:rPr>
        <w:t>1-</w:t>
      </w:r>
      <w:r w:rsidR="00887A36" w:rsidRPr="00887A36">
        <w:rPr>
          <w:rFonts w:asciiTheme="majorBidi" w:hAnsiTheme="majorBidi" w:cstheme="majorBidi"/>
        </w:rPr>
        <w:t>A</w:t>
      </w:r>
      <w:r w:rsidR="00F259BB">
        <w:rPr>
          <w:rFonts w:asciiTheme="majorBidi" w:hAnsiTheme="majorBidi" w:cstheme="majorBidi"/>
        </w:rPr>
        <w:t xml:space="preserve"> </w:t>
      </w:r>
      <w:r w:rsidR="00887A36">
        <w:rPr>
          <w:rFonts w:cs="B Zar" w:hint="cs"/>
          <w:sz w:val="26"/>
          <w:szCs w:val="26"/>
          <w:rtl/>
          <w:lang w:bidi="fa-IR"/>
        </w:rPr>
        <w:t>)</w:t>
      </w:r>
      <w:r w:rsidR="00BE7DE8">
        <w:rPr>
          <w:rFonts w:cs="B Zar" w:hint="cs"/>
          <w:sz w:val="26"/>
          <w:szCs w:val="26"/>
          <w:rtl/>
        </w:rPr>
        <w:t>.</w:t>
      </w:r>
      <w:r w:rsidR="00887A36">
        <w:rPr>
          <w:rFonts w:cs="B Zar" w:hint="cs"/>
          <w:sz w:val="26"/>
          <w:szCs w:val="26"/>
          <w:rtl/>
        </w:rPr>
        <w:t xml:space="preserve"> </w:t>
      </w:r>
      <w:r w:rsidR="0085450E">
        <w:rPr>
          <w:rFonts w:cs="B Zar" w:hint="cs"/>
          <w:sz w:val="26"/>
          <w:szCs w:val="26"/>
          <w:rtl/>
        </w:rPr>
        <w:t>بر</w:t>
      </w:r>
      <w:r w:rsidR="00C76113" w:rsidRPr="007D6795">
        <w:rPr>
          <w:rFonts w:cs="B Zar" w:hint="cs"/>
          <w:sz w:val="26"/>
          <w:szCs w:val="26"/>
          <w:rtl/>
        </w:rPr>
        <w:t>اساس این نمودار نمونه‌ها در محدوده آندزیت، داسیت و ریولیت قراردار</w:t>
      </w:r>
      <w:r w:rsidR="0085450E">
        <w:rPr>
          <w:rFonts w:cs="B Zar" w:hint="cs"/>
          <w:sz w:val="26"/>
          <w:szCs w:val="26"/>
          <w:rtl/>
        </w:rPr>
        <w:t>د.</w:t>
      </w:r>
      <w:r w:rsidR="00BE7DE8">
        <w:rPr>
          <w:rFonts w:cs="B Zar" w:hint="cs"/>
          <w:sz w:val="26"/>
          <w:szCs w:val="26"/>
          <w:rtl/>
        </w:rPr>
        <w:t xml:space="preserve"> </w:t>
      </w:r>
      <w:r w:rsidR="0085450E">
        <w:rPr>
          <w:rFonts w:cs="B Zar" w:hint="cs"/>
          <w:sz w:val="26"/>
          <w:szCs w:val="26"/>
          <w:rtl/>
        </w:rPr>
        <w:t>برای تعیین ماهیت ماگمای تشکیل</w:t>
      </w:r>
      <w:r w:rsidR="0085450E">
        <w:rPr>
          <w:rFonts w:cs="B Zar" w:hint="eastAsia"/>
          <w:sz w:val="26"/>
          <w:szCs w:val="26"/>
          <w:rtl/>
        </w:rPr>
        <w:t>‌</w:t>
      </w:r>
      <w:r w:rsidR="00C76113" w:rsidRPr="007D6795">
        <w:rPr>
          <w:rFonts w:cs="B Zar" w:hint="cs"/>
          <w:sz w:val="26"/>
          <w:szCs w:val="26"/>
          <w:rtl/>
        </w:rPr>
        <w:t xml:space="preserve">دهنده از نمودار </w:t>
      </w:r>
      <w:r w:rsidR="00C76113" w:rsidRPr="008E3F2F">
        <w:rPr>
          <w:rFonts w:asciiTheme="majorBidi" w:hAnsiTheme="majorBidi" w:cstheme="majorBidi"/>
        </w:rPr>
        <w:t>SiO</w:t>
      </w:r>
      <w:r w:rsidR="00C76113" w:rsidRPr="00FA0416">
        <w:rPr>
          <w:rFonts w:asciiTheme="majorBidi" w:hAnsiTheme="majorBidi" w:cstheme="majorBidi"/>
          <w:vertAlign w:val="subscript"/>
        </w:rPr>
        <w:t>2</w:t>
      </w:r>
      <w:r w:rsidR="00BE7DE8">
        <w:rPr>
          <w:rFonts w:cs="B Zar" w:hint="cs"/>
          <w:sz w:val="26"/>
          <w:szCs w:val="26"/>
          <w:rtl/>
        </w:rPr>
        <w:t xml:space="preserve"> </w:t>
      </w:r>
      <w:r w:rsidR="00C76113" w:rsidRPr="007D6795">
        <w:rPr>
          <w:rFonts w:cs="B Zar" w:hint="cs"/>
          <w:sz w:val="26"/>
          <w:szCs w:val="26"/>
          <w:rtl/>
        </w:rPr>
        <w:t xml:space="preserve">در مقابل </w:t>
      </w:r>
      <w:r w:rsidR="00C76113" w:rsidRPr="007D6795">
        <w:rPr>
          <w:rFonts w:asciiTheme="majorBidi" w:hAnsiTheme="majorBidi" w:cstheme="majorBidi"/>
        </w:rPr>
        <w:t>K</w:t>
      </w:r>
      <w:r w:rsidR="00C76113" w:rsidRPr="00FA0416">
        <w:rPr>
          <w:rFonts w:asciiTheme="majorBidi" w:hAnsiTheme="majorBidi" w:cstheme="majorBidi"/>
          <w:vertAlign w:val="subscript"/>
        </w:rPr>
        <w:t>2</w:t>
      </w:r>
      <w:r w:rsidR="00C76113" w:rsidRPr="007D6795">
        <w:rPr>
          <w:rFonts w:asciiTheme="majorBidi" w:hAnsiTheme="majorBidi" w:cstheme="majorBidi"/>
        </w:rPr>
        <w:t>O</w:t>
      </w:r>
      <w:r w:rsidR="00BE7DE8">
        <w:rPr>
          <w:rFonts w:cs="B Zar" w:hint="cs"/>
          <w:sz w:val="26"/>
          <w:szCs w:val="26"/>
          <w:rtl/>
        </w:rPr>
        <w:t xml:space="preserve"> </w:t>
      </w:r>
      <w:r w:rsidR="00E9794E">
        <w:rPr>
          <w:rFonts w:asciiTheme="majorBidi" w:hAnsiTheme="majorBidi" w:cstheme="majorBidi"/>
          <w:lang w:bidi="fa-IR"/>
        </w:rPr>
        <w:t>(</w:t>
      </w:r>
      <w:proofErr w:type="spellStart"/>
      <w:r w:rsidR="0085450E">
        <w:rPr>
          <w:rFonts w:asciiTheme="majorBidi" w:hAnsiTheme="majorBidi" w:cstheme="majorBidi"/>
          <w:lang w:bidi="fa-IR"/>
        </w:rPr>
        <w:t>Peccerillo</w:t>
      </w:r>
      <w:proofErr w:type="spellEnd"/>
      <w:r w:rsidR="0085450E">
        <w:rPr>
          <w:rFonts w:asciiTheme="majorBidi" w:hAnsiTheme="majorBidi" w:cstheme="majorBidi"/>
          <w:lang w:bidi="fa-IR"/>
        </w:rPr>
        <w:t xml:space="preserve"> </w:t>
      </w:r>
      <w:r w:rsidR="00536EE2">
        <w:rPr>
          <w:rFonts w:asciiTheme="majorBidi" w:hAnsiTheme="majorBidi" w:cstheme="majorBidi"/>
          <w:lang w:bidi="fa-IR"/>
        </w:rPr>
        <w:t>and</w:t>
      </w:r>
      <w:r w:rsidR="0085450E">
        <w:rPr>
          <w:rFonts w:asciiTheme="majorBidi" w:hAnsiTheme="majorBidi" w:cstheme="majorBidi"/>
          <w:lang w:bidi="fa-IR"/>
        </w:rPr>
        <w:t xml:space="preserve"> Taylor</w:t>
      </w:r>
      <w:r w:rsidR="00536EE2">
        <w:rPr>
          <w:rFonts w:asciiTheme="majorBidi" w:hAnsiTheme="majorBidi" w:cstheme="majorBidi"/>
          <w:lang w:bidi="fa-IR"/>
        </w:rPr>
        <w:t>,</w:t>
      </w:r>
      <w:r w:rsidR="0085450E">
        <w:rPr>
          <w:rFonts w:asciiTheme="majorBidi" w:hAnsiTheme="majorBidi" w:cstheme="majorBidi"/>
          <w:lang w:bidi="fa-IR"/>
        </w:rPr>
        <w:t xml:space="preserve"> 1976</w:t>
      </w:r>
      <w:r w:rsidR="00C76113" w:rsidRPr="007D6795">
        <w:rPr>
          <w:rFonts w:asciiTheme="majorBidi" w:hAnsiTheme="majorBidi" w:cstheme="majorBidi"/>
        </w:rPr>
        <w:t>)</w:t>
      </w:r>
      <w:r w:rsidR="00BE7DE8">
        <w:rPr>
          <w:rFonts w:asciiTheme="majorBidi" w:hAnsiTheme="majorBidi" w:cstheme="majorBidi" w:hint="cs"/>
          <w:rtl/>
        </w:rPr>
        <w:t xml:space="preserve"> </w:t>
      </w:r>
      <w:r w:rsidR="00BE7DE8">
        <w:rPr>
          <w:rFonts w:cs="B Zar" w:hint="cs"/>
          <w:sz w:val="26"/>
          <w:szCs w:val="26"/>
          <w:rtl/>
        </w:rPr>
        <w:t xml:space="preserve">استفاده شد. </w:t>
      </w:r>
      <w:r w:rsidR="00C76113" w:rsidRPr="007D6795">
        <w:rPr>
          <w:rFonts w:cs="B Zar" w:hint="cs"/>
          <w:sz w:val="26"/>
          <w:szCs w:val="26"/>
          <w:rtl/>
        </w:rPr>
        <w:t>بر اساس این نمودار نمونه‌ها در محدوده کال</w:t>
      </w:r>
      <w:r w:rsidR="00F700DF">
        <w:rPr>
          <w:rFonts w:cs="B Zar" w:hint="cs"/>
          <w:sz w:val="26"/>
          <w:szCs w:val="26"/>
          <w:rtl/>
        </w:rPr>
        <w:t>ک‌آلکالن پتاسیم بالاقرار</w:t>
      </w:r>
      <w:r w:rsidR="00887A36">
        <w:rPr>
          <w:rFonts w:cs="B Zar" w:hint="cs"/>
          <w:sz w:val="26"/>
          <w:szCs w:val="26"/>
          <w:rtl/>
        </w:rPr>
        <w:t>د</w:t>
      </w:r>
      <w:r w:rsidR="000E1237">
        <w:rPr>
          <w:rFonts w:cs="B Zar" w:hint="cs"/>
          <w:sz w:val="26"/>
          <w:szCs w:val="26"/>
          <w:rtl/>
        </w:rPr>
        <w:t xml:space="preserve">ارد </w:t>
      </w:r>
      <w:r w:rsidR="00E9794E">
        <w:rPr>
          <w:rFonts w:cs="B Zar" w:hint="cs"/>
          <w:sz w:val="26"/>
          <w:szCs w:val="26"/>
          <w:rtl/>
          <w:lang w:bidi="fa-IR"/>
        </w:rPr>
        <w:t>(</w:t>
      </w:r>
      <w:r w:rsidR="000E1237">
        <w:rPr>
          <w:rFonts w:cs="B Zar" w:hint="cs"/>
          <w:sz w:val="26"/>
          <w:szCs w:val="26"/>
          <w:rtl/>
        </w:rPr>
        <w:t xml:space="preserve"> شکل</w:t>
      </w:r>
      <w:r w:rsidR="00F700DF">
        <w:rPr>
          <w:rFonts w:asciiTheme="majorBidi" w:hAnsiTheme="majorBidi" w:cstheme="majorBidi" w:hint="cs"/>
          <w:rtl/>
          <w:lang w:bidi="fa-IR"/>
        </w:rPr>
        <w:t>1</w:t>
      </w:r>
      <w:r w:rsidR="00887A36" w:rsidRPr="00F700DF">
        <w:rPr>
          <w:rFonts w:asciiTheme="majorBidi" w:hAnsiTheme="majorBidi" w:cstheme="majorBidi"/>
          <w:rtl/>
        </w:rPr>
        <w:t>-</w:t>
      </w:r>
      <w:r w:rsidR="00887A36" w:rsidRPr="00F700DF">
        <w:rPr>
          <w:rFonts w:asciiTheme="majorBidi" w:hAnsiTheme="majorBidi" w:cstheme="majorBidi"/>
        </w:rPr>
        <w:t>B</w:t>
      </w:r>
      <w:r w:rsidR="00F700DF">
        <w:rPr>
          <w:rFonts w:asciiTheme="majorBidi" w:hAnsiTheme="majorBidi" w:cstheme="majorBidi"/>
        </w:rPr>
        <w:t xml:space="preserve"> </w:t>
      </w:r>
      <w:r w:rsidR="00887A36">
        <w:rPr>
          <w:rFonts w:cs="B Zar" w:hint="cs"/>
          <w:sz w:val="26"/>
          <w:szCs w:val="26"/>
          <w:rtl/>
        </w:rPr>
        <w:t>)</w:t>
      </w:r>
      <w:r w:rsidR="00F700DF">
        <w:rPr>
          <w:rFonts w:ascii="Arial" w:hAnsi="Arial" w:cs="B Zar" w:hint="cs"/>
          <w:sz w:val="26"/>
          <w:szCs w:val="26"/>
          <w:rtl/>
          <w:lang w:bidi="fa-IR"/>
        </w:rPr>
        <w:t>.</w:t>
      </w:r>
    </w:p>
    <w:p w:rsidR="00392986" w:rsidRPr="005C7BE2" w:rsidRDefault="00392986" w:rsidP="00073C0A">
      <w:pPr>
        <w:tabs>
          <w:tab w:val="left" w:pos="615"/>
        </w:tabs>
        <w:bidi/>
        <w:jc w:val="both"/>
        <w:rPr>
          <w:rFonts w:ascii="Arial" w:hAnsi="Arial" w:cs="B Zar"/>
          <w:b/>
          <w:bCs/>
          <w:sz w:val="26"/>
          <w:szCs w:val="26"/>
          <w:rtl/>
          <w:lang w:bidi="fa-IR"/>
        </w:rPr>
      </w:pPr>
      <w:r>
        <w:rPr>
          <w:rFonts w:ascii="Arial" w:hAnsi="Arial" w:cs="B Zar"/>
          <w:noProof/>
          <w:sz w:val="26"/>
          <w:szCs w:val="26"/>
          <w:rtl/>
          <w:lang w:bidi="fa-IR"/>
        </w:rPr>
        <w:drawing>
          <wp:inline distT="0" distB="0" distL="0" distR="0" wp14:anchorId="4FD2CEDA" wp14:editId="65566C44">
            <wp:extent cx="5732145" cy="2411014"/>
            <wp:effectExtent l="0" t="0" r="0" b="0"/>
            <wp:docPr id="7" name="Picture 7" descr="C:\Users\Sam\Desktop\نمودار و کورل نهایی\فصل 4\نمودار1و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\Desktop\نمودار و کورل نهایی\فصل 4\نمودار1و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4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9B7" w:rsidRDefault="009F2494" w:rsidP="00073C0A">
      <w:pPr>
        <w:tabs>
          <w:tab w:val="right" w:pos="9026"/>
        </w:tabs>
        <w:bidi/>
        <w:jc w:val="both"/>
        <w:rPr>
          <w:rFonts w:cs="B Zar"/>
          <w:rtl/>
          <w:lang w:bidi="fa-IR"/>
        </w:rPr>
      </w:pPr>
      <w:r w:rsidRPr="00700378">
        <w:rPr>
          <w:rFonts w:cs="B Zar" w:hint="cs"/>
          <w:rtl/>
        </w:rPr>
        <w:t>شکل1)</w:t>
      </w:r>
      <w:r w:rsidR="00700378">
        <w:rPr>
          <w:rFonts w:cs="B Zar" w:hint="cs"/>
          <w:rtl/>
        </w:rPr>
        <w:t xml:space="preserve"> </w:t>
      </w:r>
      <w:r w:rsidR="00392986" w:rsidRPr="00700378">
        <w:rPr>
          <w:rFonts w:cs="B Zar" w:hint="cs"/>
          <w:rtl/>
        </w:rPr>
        <w:t>موقعیت‌</w:t>
      </w:r>
      <w:r w:rsidR="00700378">
        <w:rPr>
          <w:rFonts w:cs="B Zar" w:hint="cs"/>
          <w:rtl/>
        </w:rPr>
        <w:t xml:space="preserve"> </w:t>
      </w:r>
      <w:r w:rsidR="00392986" w:rsidRPr="00700378">
        <w:rPr>
          <w:rFonts w:cs="B Zar" w:hint="cs"/>
          <w:rtl/>
        </w:rPr>
        <w:t>ترکیبی</w:t>
      </w:r>
      <w:r w:rsidR="00700378">
        <w:rPr>
          <w:rFonts w:cs="B Zar" w:hint="cs"/>
          <w:rtl/>
        </w:rPr>
        <w:t xml:space="preserve"> </w:t>
      </w:r>
      <w:r w:rsidR="00392986" w:rsidRPr="00700378">
        <w:rPr>
          <w:rFonts w:cs="B Zar" w:hint="eastAsia"/>
          <w:rtl/>
        </w:rPr>
        <w:t>‌</w:t>
      </w:r>
      <w:r w:rsidR="00392986" w:rsidRPr="00700378">
        <w:rPr>
          <w:rFonts w:cs="B Zar" w:hint="cs"/>
          <w:rtl/>
        </w:rPr>
        <w:t>سنگ‌های</w:t>
      </w:r>
      <w:r w:rsidR="00392986" w:rsidRPr="00700378">
        <w:rPr>
          <w:rFonts w:cs="B Zar" w:hint="eastAsia"/>
          <w:rtl/>
        </w:rPr>
        <w:t>‌</w:t>
      </w:r>
      <w:r w:rsidR="00392986" w:rsidRPr="00700378">
        <w:rPr>
          <w:rFonts w:cs="B Zar" w:hint="cs"/>
          <w:rtl/>
        </w:rPr>
        <w:t>آتشفشانی</w:t>
      </w:r>
      <w:r w:rsidR="00392986" w:rsidRPr="00700378">
        <w:rPr>
          <w:rFonts w:cs="B Zar" w:hint="eastAsia"/>
          <w:rtl/>
        </w:rPr>
        <w:t>‌</w:t>
      </w:r>
      <w:r w:rsidR="00700378">
        <w:rPr>
          <w:rFonts w:cs="B Zar" w:hint="cs"/>
          <w:rtl/>
        </w:rPr>
        <w:t xml:space="preserve"> </w:t>
      </w:r>
      <w:r w:rsidR="00392986" w:rsidRPr="00700378">
        <w:rPr>
          <w:rFonts w:cs="B Zar" w:hint="cs"/>
          <w:rtl/>
        </w:rPr>
        <w:t>منطقه</w:t>
      </w:r>
      <w:r w:rsidR="00700378">
        <w:rPr>
          <w:rFonts w:cs="B Zar" w:hint="cs"/>
          <w:rtl/>
          <w:lang w:bidi="fa-IR"/>
        </w:rPr>
        <w:t xml:space="preserve"> </w:t>
      </w:r>
      <w:r w:rsidR="00392986" w:rsidRPr="00700378">
        <w:rPr>
          <w:rFonts w:cs="B Zar" w:hint="eastAsia"/>
          <w:rtl/>
        </w:rPr>
        <w:t>‌</w:t>
      </w:r>
      <w:r w:rsidR="00F259BB" w:rsidRPr="00700378">
        <w:rPr>
          <w:rFonts w:cs="B Zar" w:hint="cs"/>
          <w:rtl/>
        </w:rPr>
        <w:t>زولسک</w:t>
      </w:r>
      <w:r w:rsidR="00700378">
        <w:rPr>
          <w:rFonts w:cs="B Zar" w:hint="cs"/>
          <w:rtl/>
        </w:rPr>
        <w:t xml:space="preserve"> </w:t>
      </w:r>
      <w:r w:rsidR="00F259BB" w:rsidRPr="00700378">
        <w:rPr>
          <w:rFonts w:cs="B Zar" w:hint="cs"/>
          <w:rtl/>
        </w:rPr>
        <w:t>(جنوب</w:t>
      </w:r>
      <w:r w:rsidR="00F259BB" w:rsidRPr="00700378">
        <w:rPr>
          <w:rFonts w:cs="B Zar" w:hint="eastAsia"/>
          <w:rtl/>
        </w:rPr>
        <w:t>‌</w:t>
      </w:r>
      <w:r w:rsidR="00F259BB" w:rsidRPr="00700378">
        <w:rPr>
          <w:rFonts w:cs="B Zar" w:hint="cs"/>
          <w:rtl/>
        </w:rPr>
        <w:t>شرق</w:t>
      </w:r>
      <w:r w:rsidR="00F259BB" w:rsidRPr="00700378">
        <w:rPr>
          <w:rFonts w:cs="B Zar" w:hint="eastAsia"/>
          <w:rtl/>
        </w:rPr>
        <w:t>‌</w:t>
      </w:r>
      <w:r w:rsidR="00700378">
        <w:rPr>
          <w:rFonts w:cs="B Zar" w:hint="cs"/>
          <w:rtl/>
        </w:rPr>
        <w:t xml:space="preserve"> </w:t>
      </w:r>
      <w:r w:rsidR="00392986" w:rsidRPr="00700378">
        <w:rPr>
          <w:rFonts w:cs="B Zar" w:hint="cs"/>
          <w:rtl/>
        </w:rPr>
        <w:t>ب</w:t>
      </w:r>
      <w:r w:rsidR="00F259BB" w:rsidRPr="00700378">
        <w:rPr>
          <w:rFonts w:cs="B Zar" w:hint="cs"/>
          <w:rtl/>
        </w:rPr>
        <w:t>یرجند).</w:t>
      </w:r>
      <w:r w:rsidR="00F259BB" w:rsidRPr="00700378">
        <w:rPr>
          <w:rFonts w:asciiTheme="majorBidi" w:hAnsiTheme="majorBidi" w:cs="B Zar"/>
        </w:rPr>
        <w:t>A</w:t>
      </w:r>
      <w:r w:rsidR="005C6C7F">
        <w:rPr>
          <w:rFonts w:asciiTheme="majorBidi" w:hAnsiTheme="majorBidi" w:cs="B Zar"/>
        </w:rPr>
        <w:t xml:space="preserve"> </w:t>
      </w:r>
      <w:r w:rsidRPr="00700378">
        <w:rPr>
          <w:rFonts w:cs="B Zar" w:hint="cs"/>
          <w:rtl/>
          <w:lang w:bidi="fa-IR"/>
        </w:rPr>
        <w:t>)</w:t>
      </w:r>
      <w:r w:rsidR="00700378">
        <w:rPr>
          <w:rFonts w:cs="B Zar" w:hint="cs"/>
          <w:rtl/>
          <w:lang w:bidi="fa-IR"/>
        </w:rPr>
        <w:t xml:space="preserve"> </w:t>
      </w:r>
      <w:r w:rsidRPr="00700378">
        <w:rPr>
          <w:rFonts w:cs="B Zar" w:hint="cs"/>
          <w:rtl/>
        </w:rPr>
        <w:t>نمودار</w:t>
      </w:r>
      <w:r w:rsidR="00392986" w:rsidRPr="00700378">
        <w:rPr>
          <w:rFonts w:cs="B Zar" w:hint="cs"/>
          <w:rtl/>
          <w:lang w:bidi="fa-IR"/>
        </w:rPr>
        <w:t>مجموع</w:t>
      </w:r>
      <w:r w:rsidR="00392986" w:rsidRPr="00700378">
        <w:rPr>
          <w:rFonts w:cs="B Zar" w:hint="eastAsia"/>
          <w:rtl/>
          <w:lang w:bidi="fa-IR"/>
        </w:rPr>
        <w:t>‌</w:t>
      </w:r>
      <w:r w:rsidR="007D3208">
        <w:rPr>
          <w:rFonts w:cs="B Zar" w:hint="cs"/>
          <w:rtl/>
        </w:rPr>
        <w:t xml:space="preserve"> </w:t>
      </w:r>
      <w:bookmarkStart w:id="0" w:name="_GoBack"/>
      <w:bookmarkEnd w:id="0"/>
      <w:r w:rsidR="00F259BB" w:rsidRPr="00700378">
        <w:rPr>
          <w:rFonts w:cs="B Zar" w:hint="cs"/>
          <w:rtl/>
        </w:rPr>
        <w:t>آلکالی</w:t>
      </w:r>
      <w:r w:rsidR="00700378">
        <w:rPr>
          <w:rFonts w:cs="B Zar" w:hint="cs"/>
          <w:rtl/>
          <w:lang w:bidi="fa-IR"/>
        </w:rPr>
        <w:t xml:space="preserve"> </w:t>
      </w:r>
      <w:r w:rsidR="00F259BB" w:rsidRPr="00700378">
        <w:rPr>
          <w:rFonts w:cs="B Zar" w:hint="eastAsia"/>
          <w:rtl/>
        </w:rPr>
        <w:t>‌</w:t>
      </w:r>
      <w:r w:rsidR="00F259BB" w:rsidRPr="00700378">
        <w:rPr>
          <w:rFonts w:cs="B Zar" w:hint="cs"/>
          <w:rtl/>
        </w:rPr>
        <w:t>در</w:t>
      </w:r>
      <w:r w:rsidR="00700378">
        <w:rPr>
          <w:rFonts w:cs="B Zar" w:hint="cs"/>
          <w:rtl/>
        </w:rPr>
        <w:t xml:space="preserve"> </w:t>
      </w:r>
      <w:r w:rsidR="00F259BB" w:rsidRPr="00700378">
        <w:rPr>
          <w:rFonts w:cs="B Zar" w:hint="cs"/>
          <w:rtl/>
        </w:rPr>
        <w:t>براب</w:t>
      </w:r>
      <w:r w:rsidR="00700378">
        <w:rPr>
          <w:rFonts w:cs="B Zar" w:hint="cs"/>
          <w:rtl/>
        </w:rPr>
        <w:t xml:space="preserve">ر </w:t>
      </w:r>
      <w:r w:rsidRPr="00700378">
        <w:rPr>
          <w:rFonts w:cs="B Zar" w:hint="cs"/>
          <w:rtl/>
        </w:rPr>
        <w:t>سیلیس</w:t>
      </w:r>
      <w:r w:rsidR="00392986" w:rsidRPr="00700378">
        <w:rPr>
          <w:rFonts w:cs="B Zar" w:hint="cs"/>
          <w:rtl/>
        </w:rPr>
        <w:t xml:space="preserve"> </w:t>
      </w:r>
      <w:r w:rsidR="00392986" w:rsidRPr="00700378">
        <w:rPr>
          <w:rFonts w:cs="B Zar" w:hint="cs"/>
          <w:rtl/>
          <w:lang w:bidi="fa-IR"/>
        </w:rPr>
        <w:t xml:space="preserve"> </w:t>
      </w:r>
      <w:r w:rsidR="007827FE" w:rsidRPr="00700378">
        <w:rPr>
          <w:rFonts w:asciiTheme="majorBidi" w:hAnsiTheme="majorBidi" w:cs="B Zar"/>
          <w:lang w:bidi="fa-IR"/>
        </w:rPr>
        <w:t>(</w:t>
      </w:r>
      <w:r w:rsidR="00A32807" w:rsidRPr="00700378">
        <w:rPr>
          <w:rFonts w:asciiTheme="majorBidi" w:hAnsiTheme="majorBidi" w:cs="B Zar"/>
          <w:lang w:bidi="fa-IR"/>
        </w:rPr>
        <w:t>Middlemost, 1994</w:t>
      </w:r>
      <w:r w:rsidR="007827FE" w:rsidRPr="00700378">
        <w:rPr>
          <w:rFonts w:asciiTheme="majorBidi" w:hAnsiTheme="majorBidi" w:cs="B Zar"/>
          <w:lang w:bidi="fa-IR"/>
        </w:rPr>
        <w:t>)</w:t>
      </w:r>
      <w:r w:rsidR="00E9794E" w:rsidRPr="00700378">
        <w:rPr>
          <w:rFonts w:asciiTheme="majorBidi" w:hAnsiTheme="majorBidi" w:cs="B Zar"/>
          <w:rtl/>
          <w:lang w:bidi="fa-IR"/>
        </w:rPr>
        <w:t xml:space="preserve"> </w:t>
      </w:r>
      <w:r w:rsidR="007827FE" w:rsidRPr="00700378">
        <w:rPr>
          <w:rFonts w:asciiTheme="majorBidi" w:hAnsiTheme="majorBidi" w:cs="B Zar"/>
          <w:rtl/>
          <w:lang w:bidi="fa-IR"/>
        </w:rPr>
        <w:t xml:space="preserve">؛ </w:t>
      </w:r>
      <w:r w:rsidR="00A32807" w:rsidRPr="00700378">
        <w:rPr>
          <w:rFonts w:asciiTheme="majorBidi" w:hAnsiTheme="majorBidi" w:cs="B Zar"/>
          <w:lang w:bidi="fa-IR"/>
        </w:rPr>
        <w:t>B</w:t>
      </w:r>
      <w:r w:rsidR="00392986" w:rsidRPr="00700378">
        <w:rPr>
          <w:rFonts w:asciiTheme="majorBidi" w:hAnsiTheme="majorBidi" w:cs="B Zar"/>
          <w:lang w:bidi="fa-IR"/>
        </w:rPr>
        <w:t xml:space="preserve"> </w:t>
      </w:r>
      <w:r w:rsidR="00A32807" w:rsidRPr="00700378">
        <w:rPr>
          <w:rFonts w:asciiTheme="majorBidi" w:hAnsiTheme="majorBidi" w:cs="B Zar"/>
          <w:rtl/>
          <w:lang w:bidi="fa-IR"/>
        </w:rPr>
        <w:t>)</w:t>
      </w:r>
      <w:r w:rsidRPr="00700378">
        <w:rPr>
          <w:rFonts w:cs="B Zar" w:hint="cs"/>
          <w:rtl/>
          <w:lang w:bidi="fa-IR"/>
        </w:rPr>
        <w:t xml:space="preserve"> نمودار</w:t>
      </w:r>
      <w:r w:rsidRPr="00700378">
        <w:rPr>
          <w:rFonts w:asciiTheme="majorBidi" w:hAnsiTheme="majorBidi" w:cs="B Zar"/>
          <w:lang w:bidi="fa-IR"/>
        </w:rPr>
        <w:t xml:space="preserve"> K</w:t>
      </w:r>
      <w:r w:rsidRPr="00700378">
        <w:rPr>
          <w:rFonts w:asciiTheme="majorBidi" w:hAnsiTheme="majorBidi" w:cs="B Zar"/>
          <w:vertAlign w:val="subscript"/>
          <w:lang w:bidi="fa-IR"/>
        </w:rPr>
        <w:t>2</w:t>
      </w:r>
      <w:r w:rsidRPr="00700378">
        <w:rPr>
          <w:rFonts w:asciiTheme="majorBidi" w:hAnsiTheme="majorBidi" w:cs="B Zar"/>
          <w:lang w:bidi="fa-IR"/>
        </w:rPr>
        <w:t>O</w:t>
      </w:r>
      <w:r w:rsidRPr="00700378">
        <w:rPr>
          <w:rFonts w:asciiTheme="majorBidi" w:hAnsiTheme="majorBidi" w:cs="B Zar"/>
          <w:rtl/>
          <w:lang w:bidi="fa-IR"/>
        </w:rPr>
        <w:t>در برابر</w:t>
      </w:r>
      <w:r w:rsidR="00700378">
        <w:rPr>
          <w:rFonts w:asciiTheme="majorBidi" w:hAnsiTheme="majorBidi" w:cs="B Zar" w:hint="cs"/>
          <w:rtl/>
          <w:lang w:bidi="fa-IR"/>
        </w:rPr>
        <w:t xml:space="preserve"> </w:t>
      </w:r>
      <w:r w:rsidRPr="00700378">
        <w:rPr>
          <w:rFonts w:asciiTheme="majorBidi" w:hAnsiTheme="majorBidi" w:cs="B Zar"/>
          <w:lang w:bidi="fa-IR"/>
        </w:rPr>
        <w:t>SiO</w:t>
      </w:r>
      <w:r w:rsidRPr="00700378">
        <w:rPr>
          <w:rFonts w:asciiTheme="majorBidi" w:hAnsiTheme="majorBidi" w:cs="B Zar"/>
          <w:vertAlign w:val="subscript"/>
          <w:lang w:bidi="fa-IR"/>
        </w:rPr>
        <w:t>2</w:t>
      </w:r>
      <w:r w:rsidRPr="00700378">
        <w:rPr>
          <w:rFonts w:asciiTheme="majorBidi" w:hAnsiTheme="majorBidi" w:cs="B Zar"/>
          <w:rtl/>
          <w:lang w:bidi="fa-IR"/>
        </w:rPr>
        <w:t xml:space="preserve"> </w:t>
      </w:r>
      <w:r w:rsidR="00700378">
        <w:rPr>
          <w:rFonts w:asciiTheme="majorBidi" w:hAnsiTheme="majorBidi" w:cs="B Zar" w:hint="cs"/>
          <w:rtl/>
          <w:lang w:bidi="fa-IR"/>
        </w:rPr>
        <w:t>(</w:t>
      </w:r>
      <w:r w:rsidRPr="00700378">
        <w:rPr>
          <w:rFonts w:asciiTheme="majorBidi" w:hAnsiTheme="majorBidi" w:cs="B Zar"/>
          <w:rtl/>
          <w:lang w:bidi="fa-IR"/>
        </w:rPr>
        <w:t xml:space="preserve"> </w:t>
      </w:r>
      <w:r w:rsidR="00A32807" w:rsidRPr="00700378">
        <w:rPr>
          <w:rFonts w:asciiTheme="majorBidi" w:hAnsiTheme="majorBidi" w:cs="B Zar"/>
          <w:lang w:bidi="fa-IR"/>
        </w:rPr>
        <w:t xml:space="preserve">( </w:t>
      </w:r>
      <w:proofErr w:type="spellStart"/>
      <w:r w:rsidRPr="00700378">
        <w:rPr>
          <w:rFonts w:asciiTheme="majorBidi" w:hAnsiTheme="majorBidi" w:cs="B Zar"/>
          <w:lang w:bidi="fa-IR"/>
        </w:rPr>
        <w:t>Peccerillo</w:t>
      </w:r>
      <w:proofErr w:type="spellEnd"/>
      <w:r w:rsidRPr="00700378">
        <w:rPr>
          <w:rFonts w:asciiTheme="majorBidi" w:hAnsiTheme="majorBidi" w:cs="B Zar"/>
          <w:lang w:bidi="fa-IR"/>
        </w:rPr>
        <w:t xml:space="preserve"> and Taylor, 1976</w:t>
      </w:r>
      <w:r w:rsidR="00700378">
        <w:rPr>
          <w:rFonts w:cs="B Zar" w:hint="cs"/>
          <w:rtl/>
          <w:lang w:bidi="fa-IR"/>
        </w:rPr>
        <w:t xml:space="preserve">. </w:t>
      </w:r>
      <w:r w:rsidR="007D3208">
        <w:rPr>
          <w:rFonts w:cs="B Zar" w:hint="cs"/>
          <w:rtl/>
          <w:lang w:bidi="fa-IR"/>
        </w:rPr>
        <w:t>علائم به</w:t>
      </w:r>
      <w:r w:rsidR="007D3208">
        <w:rPr>
          <w:rFonts w:cs="B Zar" w:hint="eastAsia"/>
          <w:rtl/>
          <w:lang w:bidi="fa-IR"/>
        </w:rPr>
        <w:t>‌</w:t>
      </w:r>
      <w:r w:rsidR="007F42C5" w:rsidRPr="00700378">
        <w:rPr>
          <w:rFonts w:cs="B Zar" w:hint="cs"/>
          <w:rtl/>
          <w:lang w:bidi="fa-IR"/>
        </w:rPr>
        <w:t>کار رفته در این نمودار عبارتند از:</w:t>
      </w:r>
      <w:r w:rsidR="007F42C5" w:rsidRPr="00700378">
        <w:rPr>
          <w:rFonts w:cs="B Zar" w:hint="cs"/>
          <w:noProof/>
          <w:lang w:bidi="fa-IR"/>
        </w:rPr>
        <w:drawing>
          <wp:inline distT="0" distB="0" distL="0" distR="0" wp14:anchorId="3F845C32" wp14:editId="53D1CECB">
            <wp:extent cx="133350" cy="1493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02" cy="1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2C5" w:rsidRPr="00700378">
        <w:rPr>
          <w:rFonts w:cs="B Zar" w:hint="cs"/>
          <w:rtl/>
          <w:lang w:bidi="fa-IR"/>
        </w:rPr>
        <w:t xml:space="preserve">ریولیت، </w:t>
      </w:r>
      <w:r w:rsidR="00700378" w:rsidRPr="00700378">
        <w:rPr>
          <w:rFonts w:cs="B Zar" w:hint="cs"/>
          <w:noProof/>
          <w:lang w:bidi="fa-IR"/>
        </w:rPr>
        <w:drawing>
          <wp:inline distT="0" distB="0" distL="0" distR="0" wp14:anchorId="32F7196A" wp14:editId="4C96BEEA">
            <wp:extent cx="115166" cy="14075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6" cy="14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2C5" w:rsidRPr="00700378">
        <w:rPr>
          <w:rFonts w:cs="B Zar" w:hint="cs"/>
          <w:rtl/>
          <w:lang w:bidi="fa-IR"/>
        </w:rPr>
        <w:t xml:space="preserve">داسیت، </w:t>
      </w:r>
      <w:r w:rsidR="007F42C5" w:rsidRPr="00700378">
        <w:rPr>
          <w:rFonts w:cs="B Zar" w:hint="cs"/>
          <w:noProof/>
          <w:lang w:bidi="fa-IR"/>
        </w:rPr>
        <w:drawing>
          <wp:inline distT="0" distB="0" distL="0" distR="0" wp14:anchorId="4E26F4D1" wp14:editId="478ADFA6">
            <wp:extent cx="171450" cy="1469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2C5" w:rsidRPr="00700378">
        <w:rPr>
          <w:rFonts w:cs="B Zar" w:hint="cs"/>
          <w:rtl/>
          <w:lang w:bidi="fa-IR"/>
        </w:rPr>
        <w:t xml:space="preserve"> آندزیت. این علائم در شکل‌های</w:t>
      </w:r>
      <w:r w:rsidR="00700378">
        <w:rPr>
          <w:rFonts w:cs="B Zar" w:hint="cs"/>
          <w:rtl/>
          <w:lang w:bidi="fa-IR"/>
        </w:rPr>
        <w:t xml:space="preserve"> </w:t>
      </w:r>
      <w:r w:rsidR="007F42C5" w:rsidRPr="00700378">
        <w:rPr>
          <w:rFonts w:cs="B Zar" w:hint="cs"/>
          <w:rtl/>
          <w:lang w:bidi="fa-IR"/>
        </w:rPr>
        <w:t>بعدی نیز به همین مضمون مورد استفاده قرار گرفته</w:t>
      </w:r>
      <w:r w:rsidR="007F42C5" w:rsidRPr="00700378">
        <w:rPr>
          <w:rFonts w:cs="B Zar" w:hint="eastAsia"/>
          <w:rtl/>
          <w:lang w:bidi="fa-IR"/>
        </w:rPr>
        <w:t>‌اند.</w:t>
      </w:r>
    </w:p>
    <w:p w:rsidR="00863564" w:rsidRPr="00863564" w:rsidRDefault="005C7BE2" w:rsidP="00073C0A">
      <w:pPr>
        <w:bidi/>
        <w:ind w:right="-142"/>
        <w:jc w:val="both"/>
        <w:rPr>
          <w:rFonts w:ascii="Arial" w:hAnsi="Arial" w:cs="B Zar"/>
          <w:rtl/>
          <w:lang w:bidi="fa-IR"/>
        </w:rPr>
      </w:pPr>
      <w:r>
        <w:rPr>
          <w:rFonts w:cs="B Zar" w:hint="cs"/>
          <w:sz w:val="26"/>
          <w:szCs w:val="26"/>
          <w:rtl/>
          <w:lang w:bidi="fa-IR"/>
        </w:rPr>
        <w:t>نمونه های منطقه مطالعه شده نسبت به گوشته اولیه(</w:t>
      </w:r>
      <w:r w:rsidRPr="00950F72">
        <w:rPr>
          <w:rFonts w:asciiTheme="majorBidi" w:hAnsiTheme="majorBidi" w:cstheme="majorBidi"/>
          <w:lang w:bidi="fa-IR"/>
        </w:rPr>
        <w:t>Sun and  McDonough, 1989</w:t>
      </w:r>
      <w:r w:rsidRPr="00950F72">
        <w:rPr>
          <w:rFonts w:asciiTheme="majorBidi" w:hAnsiTheme="majorBidi" w:cstheme="majorBidi"/>
          <w:rtl/>
          <w:lang w:bidi="fa-IR"/>
        </w:rPr>
        <w:t>)</w:t>
      </w:r>
      <w:r>
        <w:rPr>
          <w:rFonts w:cs="B Zar" w:hint="cs"/>
          <w:sz w:val="26"/>
          <w:szCs w:val="26"/>
          <w:rtl/>
          <w:lang w:bidi="fa-IR"/>
        </w:rPr>
        <w:t xml:space="preserve">  </w:t>
      </w:r>
      <w:r w:rsidR="00590C10">
        <w:rPr>
          <w:rFonts w:cs="B Zar" w:hint="cs"/>
          <w:sz w:val="26"/>
          <w:szCs w:val="26"/>
          <w:rtl/>
          <w:lang w:bidi="fa-IR"/>
        </w:rPr>
        <w:t>بهنجار</w:t>
      </w:r>
      <w:r w:rsidR="00950F72">
        <w:rPr>
          <w:rFonts w:cs="B Zar" w:hint="cs"/>
          <w:sz w:val="26"/>
          <w:szCs w:val="26"/>
          <w:rtl/>
          <w:lang w:bidi="fa-IR"/>
        </w:rPr>
        <w:t>شده اند</w:t>
      </w:r>
      <w:r w:rsidR="00590C10">
        <w:rPr>
          <w:rFonts w:cs="B Zar" w:hint="cs"/>
          <w:sz w:val="26"/>
          <w:szCs w:val="26"/>
          <w:rtl/>
          <w:lang w:bidi="fa-IR"/>
        </w:rPr>
        <w:t>(شکل2-</w:t>
      </w:r>
      <w:r w:rsidR="00590C10" w:rsidRPr="00590C10">
        <w:rPr>
          <w:rFonts w:asciiTheme="majorBidi" w:hAnsiTheme="majorBidi" w:cstheme="majorBidi"/>
          <w:lang w:bidi="fa-IR"/>
        </w:rPr>
        <w:t>A</w:t>
      </w:r>
      <w:r w:rsidR="00590C10">
        <w:rPr>
          <w:rFonts w:cs="B Zar" w:hint="cs"/>
          <w:sz w:val="26"/>
          <w:szCs w:val="26"/>
          <w:rtl/>
          <w:lang w:bidi="fa-IR"/>
        </w:rPr>
        <w:t>)</w:t>
      </w:r>
      <w:r w:rsidR="003715FE">
        <w:rPr>
          <w:rFonts w:cs="B Zar" w:hint="cs"/>
          <w:sz w:val="26"/>
          <w:szCs w:val="26"/>
          <w:rtl/>
          <w:lang w:bidi="fa-IR"/>
        </w:rPr>
        <w:t>.</w:t>
      </w:r>
      <w:r w:rsidR="00073C0A">
        <w:rPr>
          <w:rFonts w:cs="B Zar" w:hint="cs"/>
          <w:sz w:val="26"/>
          <w:szCs w:val="26"/>
          <w:rtl/>
        </w:rPr>
        <w:t xml:space="preserve"> </w:t>
      </w:r>
      <w:r w:rsidR="00505D99">
        <w:rPr>
          <w:rFonts w:cs="B Zar" w:hint="cs"/>
          <w:sz w:val="26"/>
          <w:szCs w:val="26"/>
          <w:rtl/>
        </w:rPr>
        <w:t>در این نمودار</w:t>
      </w:r>
      <w:r w:rsidR="00C76113" w:rsidRPr="007D6795">
        <w:rPr>
          <w:rFonts w:cs="B Zar" w:hint="cs"/>
          <w:sz w:val="26"/>
          <w:szCs w:val="26"/>
          <w:rtl/>
        </w:rPr>
        <w:t>عناصر</w:t>
      </w:r>
      <w:r w:rsidR="00C76113" w:rsidRPr="00F85340">
        <w:rPr>
          <w:rFonts w:asciiTheme="majorBidi" w:hAnsiTheme="majorBidi" w:cstheme="majorBidi"/>
        </w:rPr>
        <w:t>P</w:t>
      </w:r>
      <w:r w:rsidR="00C76113" w:rsidRPr="00F85340">
        <w:rPr>
          <w:rFonts w:asciiTheme="majorBidi" w:hAnsiTheme="majorBidi" w:cstheme="majorBidi"/>
          <w:rtl/>
        </w:rPr>
        <w:t>،</w:t>
      </w:r>
      <w:r w:rsidR="007827FE">
        <w:rPr>
          <w:rFonts w:asciiTheme="majorBidi" w:hAnsiTheme="majorBidi" w:cstheme="majorBidi" w:hint="cs"/>
          <w:rtl/>
          <w:lang w:bidi="fa-IR"/>
        </w:rPr>
        <w:t xml:space="preserve"> </w:t>
      </w:r>
      <w:r w:rsidR="00C76113" w:rsidRPr="00F85340">
        <w:rPr>
          <w:rFonts w:asciiTheme="majorBidi" w:hAnsiTheme="majorBidi" w:cstheme="majorBidi"/>
        </w:rPr>
        <w:t>Ba</w:t>
      </w:r>
      <w:r w:rsidR="007827FE">
        <w:rPr>
          <w:rFonts w:asciiTheme="majorBidi" w:hAnsiTheme="majorBidi" w:cstheme="majorBidi" w:hint="cs"/>
          <w:rtl/>
          <w:lang w:bidi="fa-IR"/>
        </w:rPr>
        <w:t>،</w:t>
      </w:r>
      <w:proofErr w:type="spellStart"/>
      <w:r w:rsidR="00C76113" w:rsidRPr="00F85340">
        <w:rPr>
          <w:rFonts w:asciiTheme="majorBidi" w:hAnsiTheme="majorBidi" w:cstheme="majorBidi"/>
        </w:rPr>
        <w:t>Nb</w:t>
      </w:r>
      <w:proofErr w:type="spellEnd"/>
      <w:r w:rsidR="00D66FEB">
        <w:rPr>
          <w:rFonts w:asciiTheme="majorBidi" w:hAnsiTheme="majorBidi" w:cstheme="majorBidi"/>
        </w:rPr>
        <w:t xml:space="preserve"> </w:t>
      </w:r>
      <w:r w:rsidR="007827FE">
        <w:rPr>
          <w:rFonts w:asciiTheme="majorBidi" w:hAnsiTheme="majorBidi" w:cstheme="majorBidi" w:hint="cs"/>
          <w:rtl/>
          <w:lang w:bidi="fa-IR"/>
        </w:rPr>
        <w:t>،</w:t>
      </w:r>
      <w:proofErr w:type="spellStart"/>
      <w:r w:rsidR="008C63C0">
        <w:rPr>
          <w:rFonts w:asciiTheme="majorBidi" w:hAnsiTheme="majorBidi" w:cstheme="majorBidi"/>
        </w:rPr>
        <w:t>Eu</w:t>
      </w:r>
      <w:proofErr w:type="spellEnd"/>
      <w:r w:rsidR="00C76113" w:rsidRPr="00F85340">
        <w:rPr>
          <w:rFonts w:asciiTheme="majorBidi" w:hAnsiTheme="majorBidi" w:cstheme="majorBidi"/>
        </w:rPr>
        <w:t xml:space="preserve"> </w:t>
      </w:r>
      <w:r w:rsidR="007827FE">
        <w:rPr>
          <w:rFonts w:asciiTheme="majorBidi" w:hAnsiTheme="majorBidi" w:cstheme="majorBidi" w:hint="cs"/>
          <w:rtl/>
          <w:lang w:bidi="fa-IR"/>
        </w:rPr>
        <w:t>،</w:t>
      </w:r>
      <w:r w:rsidR="00D66FEB">
        <w:rPr>
          <w:rFonts w:asciiTheme="majorBidi" w:hAnsiTheme="majorBidi" w:cstheme="majorBidi" w:hint="cs"/>
          <w:rtl/>
          <w:lang w:bidi="fa-IR"/>
        </w:rPr>
        <w:t xml:space="preserve"> </w:t>
      </w:r>
      <w:r w:rsidR="00C76113" w:rsidRPr="00F85340">
        <w:rPr>
          <w:rFonts w:asciiTheme="majorBidi" w:hAnsiTheme="majorBidi" w:cstheme="majorBidi"/>
        </w:rPr>
        <w:t>Ti</w:t>
      </w:r>
      <w:r w:rsidR="007827FE">
        <w:rPr>
          <w:rFonts w:asciiTheme="majorBidi" w:hAnsiTheme="majorBidi" w:cstheme="majorBidi" w:hint="cs"/>
          <w:rtl/>
          <w:lang w:bidi="fa-IR"/>
        </w:rPr>
        <w:t>و</w:t>
      </w:r>
      <w:proofErr w:type="spellStart"/>
      <w:r w:rsidR="00C76113" w:rsidRPr="00F85340">
        <w:rPr>
          <w:rFonts w:asciiTheme="majorBidi" w:hAnsiTheme="majorBidi" w:cstheme="majorBidi"/>
        </w:rPr>
        <w:t>Sr</w:t>
      </w:r>
      <w:proofErr w:type="spellEnd"/>
      <w:r w:rsidR="00C76113" w:rsidRPr="00F85340">
        <w:rPr>
          <w:rFonts w:asciiTheme="majorBidi" w:hAnsiTheme="majorBidi" w:cstheme="majorBidi"/>
          <w:rtl/>
        </w:rPr>
        <w:t xml:space="preserve"> </w:t>
      </w:r>
      <w:r w:rsidR="00C76113" w:rsidRPr="007D6795">
        <w:rPr>
          <w:rFonts w:cs="B Zar" w:hint="cs"/>
          <w:sz w:val="28"/>
          <w:szCs w:val="28"/>
          <w:rtl/>
        </w:rPr>
        <w:t>تهی</w:t>
      </w:r>
      <w:r w:rsidR="00C76113" w:rsidRPr="007D6795">
        <w:rPr>
          <w:rFonts w:cs="B Zar"/>
          <w:sz w:val="28"/>
          <w:szCs w:val="28"/>
          <w:rtl/>
        </w:rPr>
        <w:softHyphen/>
      </w:r>
      <w:r w:rsidR="00D66FEB">
        <w:rPr>
          <w:rFonts w:cs="B Zar" w:hint="cs"/>
          <w:sz w:val="28"/>
          <w:szCs w:val="28"/>
          <w:rtl/>
        </w:rPr>
        <w:t>شدگی</w:t>
      </w:r>
      <w:r w:rsidR="00C76113" w:rsidRPr="00123320">
        <w:rPr>
          <w:rFonts w:cs="B Zar" w:hint="cs"/>
          <w:sz w:val="26"/>
          <w:szCs w:val="26"/>
          <w:rtl/>
        </w:rPr>
        <w:t>و</w:t>
      </w:r>
      <w:r w:rsidR="00C76113" w:rsidRPr="00F85340">
        <w:rPr>
          <w:rFonts w:cs="B Zar" w:hint="cs"/>
          <w:sz w:val="26"/>
          <w:szCs w:val="26"/>
          <w:rtl/>
        </w:rPr>
        <w:t>عناصر</w:t>
      </w:r>
      <w:proofErr w:type="spellStart"/>
      <w:r w:rsidR="00B62885" w:rsidRPr="00B62885">
        <w:rPr>
          <w:rFonts w:asciiTheme="majorBidi" w:hAnsiTheme="majorBidi" w:cstheme="majorBidi"/>
        </w:rPr>
        <w:t>Th</w:t>
      </w:r>
      <w:proofErr w:type="spellEnd"/>
      <w:r w:rsidR="00B62885" w:rsidRPr="00B62885">
        <w:rPr>
          <w:rFonts w:asciiTheme="majorBidi" w:hAnsiTheme="majorBidi" w:cstheme="majorBidi"/>
          <w:rtl/>
          <w:lang w:bidi="fa-IR"/>
        </w:rPr>
        <w:t>،</w:t>
      </w:r>
      <w:r w:rsidR="00C76113" w:rsidRPr="00B62885">
        <w:rPr>
          <w:rFonts w:asciiTheme="majorBidi" w:hAnsiTheme="majorBidi" w:cstheme="majorBidi"/>
          <w:rtl/>
        </w:rPr>
        <w:t xml:space="preserve"> </w:t>
      </w:r>
      <w:r w:rsidR="00C76113" w:rsidRPr="00F85340">
        <w:rPr>
          <w:rFonts w:asciiTheme="majorBidi" w:hAnsiTheme="majorBidi" w:cstheme="majorBidi"/>
        </w:rPr>
        <w:t>CS</w:t>
      </w:r>
      <w:r w:rsidR="00C76113" w:rsidRPr="00F85340">
        <w:rPr>
          <w:rFonts w:asciiTheme="majorBidi" w:hAnsiTheme="majorBidi" w:cstheme="majorBidi"/>
          <w:rtl/>
        </w:rPr>
        <w:t>،</w:t>
      </w:r>
      <w:proofErr w:type="spellStart"/>
      <w:r w:rsidR="00C76113" w:rsidRPr="00F85340">
        <w:rPr>
          <w:rFonts w:asciiTheme="majorBidi" w:hAnsiTheme="majorBidi" w:cstheme="majorBidi"/>
        </w:rPr>
        <w:t>Rb</w:t>
      </w:r>
      <w:proofErr w:type="spellEnd"/>
      <w:r w:rsidR="00D66FEB">
        <w:rPr>
          <w:rFonts w:asciiTheme="majorBidi" w:hAnsiTheme="majorBidi" w:cstheme="majorBidi"/>
        </w:rPr>
        <w:t xml:space="preserve"> </w:t>
      </w:r>
      <w:r w:rsidR="00C76113" w:rsidRPr="00F85340">
        <w:rPr>
          <w:rFonts w:asciiTheme="majorBidi" w:hAnsiTheme="majorBidi" w:cstheme="majorBidi"/>
          <w:rtl/>
        </w:rPr>
        <w:t>،</w:t>
      </w:r>
      <w:r w:rsidR="00C76113" w:rsidRPr="00F85340">
        <w:rPr>
          <w:rFonts w:asciiTheme="majorBidi" w:hAnsiTheme="majorBidi" w:cstheme="majorBidi"/>
        </w:rPr>
        <w:t xml:space="preserve">K </w:t>
      </w:r>
      <w:r w:rsidR="007827FE">
        <w:rPr>
          <w:rFonts w:asciiTheme="majorBidi" w:hAnsiTheme="majorBidi" w:cstheme="majorBidi" w:hint="cs"/>
          <w:rtl/>
        </w:rPr>
        <w:t>و</w:t>
      </w:r>
      <w:proofErr w:type="spellStart"/>
      <w:r w:rsidR="00C76113" w:rsidRPr="00F85340">
        <w:rPr>
          <w:rFonts w:asciiTheme="majorBidi" w:hAnsiTheme="majorBidi" w:cstheme="majorBidi"/>
        </w:rPr>
        <w:t>Zr</w:t>
      </w:r>
      <w:proofErr w:type="spellEnd"/>
      <w:r w:rsidR="00505D99">
        <w:rPr>
          <w:rFonts w:cs="B Zar" w:hint="cs"/>
          <w:sz w:val="26"/>
          <w:szCs w:val="26"/>
          <w:rtl/>
        </w:rPr>
        <w:t xml:space="preserve"> </w:t>
      </w:r>
      <w:r w:rsidR="00C76113" w:rsidRPr="00F85340">
        <w:rPr>
          <w:rFonts w:cs="B Zar" w:hint="cs"/>
          <w:sz w:val="26"/>
          <w:szCs w:val="26"/>
          <w:rtl/>
        </w:rPr>
        <w:t>غنی</w:t>
      </w:r>
      <w:r w:rsidR="00C76113" w:rsidRPr="00F85340">
        <w:rPr>
          <w:rFonts w:cs="B Zar"/>
          <w:sz w:val="26"/>
          <w:szCs w:val="26"/>
          <w:rtl/>
        </w:rPr>
        <w:softHyphen/>
      </w:r>
      <w:r w:rsidR="00D66FEB">
        <w:rPr>
          <w:rFonts w:cs="B Zar" w:hint="cs"/>
          <w:sz w:val="26"/>
          <w:szCs w:val="26"/>
          <w:rtl/>
        </w:rPr>
        <w:t>شدگی</w:t>
      </w:r>
      <w:r w:rsidR="00D66FEB">
        <w:rPr>
          <w:rFonts w:cs="B Zar" w:hint="eastAsia"/>
          <w:sz w:val="26"/>
          <w:szCs w:val="26"/>
          <w:rtl/>
        </w:rPr>
        <w:t>‌</w:t>
      </w:r>
      <w:r w:rsidR="00505D99">
        <w:rPr>
          <w:rFonts w:cs="B Zar" w:hint="cs"/>
          <w:sz w:val="26"/>
          <w:szCs w:val="26"/>
          <w:rtl/>
        </w:rPr>
        <w:t xml:space="preserve">نشان </w:t>
      </w:r>
      <w:r w:rsidR="00C76113" w:rsidRPr="00F85340">
        <w:rPr>
          <w:rFonts w:cs="B Zar" w:hint="cs"/>
          <w:sz w:val="26"/>
          <w:szCs w:val="26"/>
          <w:rtl/>
        </w:rPr>
        <w:t>می</w:t>
      </w:r>
      <w:r w:rsidR="00C76113" w:rsidRPr="00F85340">
        <w:rPr>
          <w:rFonts w:cs="B Zar"/>
          <w:sz w:val="26"/>
          <w:szCs w:val="26"/>
          <w:rtl/>
        </w:rPr>
        <w:softHyphen/>
      </w:r>
      <w:r w:rsidR="00C76113" w:rsidRPr="00F85340">
        <w:rPr>
          <w:rFonts w:cs="B Zar" w:hint="cs"/>
          <w:sz w:val="26"/>
          <w:szCs w:val="26"/>
          <w:rtl/>
        </w:rPr>
        <w:t>د</w:t>
      </w:r>
      <w:r w:rsidR="00123320">
        <w:rPr>
          <w:rFonts w:ascii="Arial" w:hAnsi="Arial" w:cs="B Zar" w:hint="cs"/>
          <w:sz w:val="26"/>
          <w:szCs w:val="26"/>
          <w:rtl/>
        </w:rPr>
        <w:t>هد.</w:t>
      </w:r>
      <w:r w:rsidR="00073C0A">
        <w:rPr>
          <w:rFonts w:ascii="Arial" w:hAnsi="Arial" w:cs="B Zar" w:hint="cs"/>
          <w:sz w:val="26"/>
          <w:szCs w:val="26"/>
          <w:rtl/>
          <w:lang w:bidi="fa-IR"/>
        </w:rPr>
        <w:t xml:space="preserve"> </w:t>
      </w:r>
      <w:r w:rsidR="00123320">
        <w:rPr>
          <w:rFonts w:ascii="Arial" w:hAnsi="Arial" w:cs="B Zar" w:hint="cs"/>
          <w:sz w:val="26"/>
          <w:szCs w:val="26"/>
          <w:rtl/>
        </w:rPr>
        <w:t>بطور</w:t>
      </w:r>
      <w:r w:rsidR="00D81446">
        <w:rPr>
          <w:rFonts w:ascii="Arial" w:hAnsi="Arial" w:cs="B Zar" w:hint="cs"/>
          <w:sz w:val="26"/>
          <w:szCs w:val="26"/>
          <w:rtl/>
        </w:rPr>
        <w:t>کلی در عناصر</w:t>
      </w:r>
      <w:r w:rsidR="00C76113" w:rsidRPr="00F85340">
        <w:rPr>
          <w:rFonts w:asciiTheme="majorBidi" w:hAnsiTheme="majorBidi" w:cstheme="majorBidi"/>
        </w:rPr>
        <w:t>LIL</w:t>
      </w:r>
      <w:r w:rsidR="00590C10">
        <w:rPr>
          <w:rFonts w:ascii="Arial" w:hAnsi="Arial" w:cs="B Zar" w:hint="cs"/>
          <w:sz w:val="26"/>
          <w:szCs w:val="26"/>
          <w:rtl/>
          <w:lang w:bidi="fa-IR"/>
        </w:rPr>
        <w:t xml:space="preserve"> </w:t>
      </w:r>
      <w:r w:rsidR="008C63C0">
        <w:rPr>
          <w:rFonts w:ascii="Arial" w:hAnsi="Arial" w:cs="B Zar" w:hint="cs"/>
          <w:sz w:val="26"/>
          <w:szCs w:val="26"/>
          <w:rtl/>
        </w:rPr>
        <w:t xml:space="preserve">به استثنای باریم </w:t>
      </w:r>
      <w:r w:rsidR="00123320">
        <w:rPr>
          <w:rFonts w:ascii="Arial" w:hAnsi="Arial" w:cs="B Zar" w:hint="cs"/>
          <w:sz w:val="26"/>
          <w:szCs w:val="26"/>
          <w:rtl/>
        </w:rPr>
        <w:t>غنی</w:t>
      </w:r>
      <w:r w:rsidR="00123320">
        <w:rPr>
          <w:rFonts w:ascii="Arial" w:hAnsi="Arial" w:cs="B Zar" w:hint="eastAsia"/>
          <w:sz w:val="26"/>
          <w:szCs w:val="26"/>
          <w:rtl/>
        </w:rPr>
        <w:t>‌</w:t>
      </w:r>
      <w:r w:rsidR="00590C10">
        <w:rPr>
          <w:rFonts w:ascii="Arial" w:hAnsi="Arial" w:cs="B Zar" w:hint="cs"/>
          <w:sz w:val="26"/>
          <w:szCs w:val="26"/>
          <w:rtl/>
        </w:rPr>
        <w:t xml:space="preserve">شدگی و </w:t>
      </w:r>
      <w:r w:rsidR="00C76113" w:rsidRPr="00F85340">
        <w:rPr>
          <w:rFonts w:ascii="Arial" w:hAnsi="Arial" w:cs="B Zar" w:hint="cs"/>
          <w:sz w:val="26"/>
          <w:szCs w:val="26"/>
          <w:rtl/>
        </w:rPr>
        <w:t xml:space="preserve">عناصر </w:t>
      </w:r>
      <w:r w:rsidR="00C76113" w:rsidRPr="00F85340">
        <w:rPr>
          <w:rFonts w:asciiTheme="majorBidi" w:hAnsiTheme="majorBidi" w:cstheme="majorBidi"/>
        </w:rPr>
        <w:t>HFS</w:t>
      </w:r>
      <w:r w:rsidR="00123320">
        <w:rPr>
          <w:rFonts w:ascii="Arial" w:hAnsi="Arial" w:cs="B Zar" w:hint="cs"/>
          <w:sz w:val="26"/>
          <w:szCs w:val="26"/>
          <w:rtl/>
        </w:rPr>
        <w:t xml:space="preserve"> تهی</w:t>
      </w:r>
      <w:r w:rsidR="00123320">
        <w:rPr>
          <w:rFonts w:ascii="Arial" w:hAnsi="Arial" w:cs="B Zar" w:hint="eastAsia"/>
          <w:sz w:val="26"/>
          <w:szCs w:val="26"/>
          <w:rtl/>
        </w:rPr>
        <w:t>‌</w:t>
      </w:r>
      <w:r w:rsidR="00C76113" w:rsidRPr="00F85340">
        <w:rPr>
          <w:rFonts w:ascii="Arial" w:hAnsi="Arial" w:cs="B Zar" w:hint="cs"/>
          <w:sz w:val="26"/>
          <w:szCs w:val="26"/>
          <w:rtl/>
        </w:rPr>
        <w:t>شدگی در همه نمونه‌ها نسبت به گوشته اولیه دیده می‌شود</w:t>
      </w:r>
      <w:r w:rsidR="00073C0A">
        <w:rPr>
          <w:rFonts w:cs="B Zar" w:hint="cs"/>
          <w:sz w:val="26"/>
          <w:szCs w:val="26"/>
          <w:rtl/>
        </w:rPr>
        <w:t xml:space="preserve">. </w:t>
      </w:r>
      <w:r w:rsidR="00950F72">
        <w:rPr>
          <w:rFonts w:cs="B Zar" w:hint="cs"/>
          <w:sz w:val="26"/>
          <w:szCs w:val="26"/>
          <w:rtl/>
          <w:lang w:bidi="fa-IR"/>
        </w:rPr>
        <w:t>این غنی</w:t>
      </w:r>
      <w:r w:rsidR="00D66FEB">
        <w:rPr>
          <w:rFonts w:cs="B Zar" w:hint="cs"/>
          <w:sz w:val="26"/>
          <w:szCs w:val="26"/>
          <w:rtl/>
          <w:lang w:bidi="fa-IR"/>
        </w:rPr>
        <w:t>‌شدگی می</w:t>
      </w:r>
      <w:r w:rsidR="00073C0A">
        <w:rPr>
          <w:rFonts w:cs="B Zar" w:hint="cs"/>
          <w:sz w:val="26"/>
          <w:szCs w:val="26"/>
          <w:rtl/>
          <w:lang w:bidi="fa-IR"/>
        </w:rPr>
        <w:t>‌</w:t>
      </w:r>
      <w:r w:rsidR="00950F72">
        <w:rPr>
          <w:rFonts w:cs="B Zar" w:hint="cs"/>
          <w:sz w:val="26"/>
          <w:szCs w:val="26"/>
          <w:rtl/>
          <w:lang w:bidi="fa-IR"/>
        </w:rPr>
        <w:t>تواند ویژگی ماگمای مربوط به فرورانش باشد(</w:t>
      </w:r>
      <w:r w:rsidR="00950F72" w:rsidRPr="00950F72">
        <w:rPr>
          <w:rFonts w:asciiTheme="majorBidi" w:hAnsiTheme="majorBidi" w:cstheme="majorBidi"/>
          <w:lang w:bidi="fa-IR"/>
        </w:rPr>
        <w:t>Gill, 2010</w:t>
      </w:r>
      <w:r w:rsidR="00950F72" w:rsidRPr="00950F72">
        <w:rPr>
          <w:rFonts w:asciiTheme="majorBidi" w:hAnsiTheme="majorBidi" w:cstheme="majorBidi"/>
          <w:rtl/>
          <w:lang w:bidi="fa-IR"/>
        </w:rPr>
        <w:t>).</w:t>
      </w:r>
    </w:p>
    <w:p w:rsidR="00863564" w:rsidRPr="00B129B7" w:rsidRDefault="00863564" w:rsidP="002E5A82">
      <w:pPr>
        <w:bidi/>
        <w:ind w:right="-142"/>
        <w:jc w:val="both"/>
        <w:rPr>
          <w:rFonts w:ascii="Arial" w:hAnsi="Arial" w:cs="B Zar"/>
          <w:lang w:bidi="fa-IR"/>
        </w:rPr>
      </w:pPr>
      <w:r>
        <w:rPr>
          <w:rFonts w:cs="B Zar" w:hint="cs"/>
          <w:noProof/>
          <w:rtl/>
          <w:lang w:bidi="fa-IR"/>
        </w:rPr>
        <w:lastRenderedPageBreak/>
        <w:drawing>
          <wp:inline distT="0" distB="0" distL="0" distR="0" wp14:anchorId="39C388AD" wp14:editId="1D5F24F3">
            <wp:extent cx="5457718" cy="1885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نمودار عنکبوتی1و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116" cy="189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29B7">
        <w:rPr>
          <w:rFonts w:ascii="Arial" w:hAnsi="Arial" w:cs="B Zar" w:hint="cs"/>
          <w:rtl/>
          <w:lang w:bidi="fa-IR"/>
        </w:rPr>
        <w:t>شکل2-</w:t>
      </w:r>
      <w:r w:rsidRPr="00B129B7">
        <w:rPr>
          <w:rFonts w:asciiTheme="majorBidi" w:hAnsiTheme="majorBidi" w:cstheme="majorBidi"/>
          <w:lang w:bidi="fa-IR"/>
        </w:rPr>
        <w:t xml:space="preserve">A </w:t>
      </w:r>
      <w:r w:rsidRPr="00B129B7">
        <w:rPr>
          <w:rFonts w:ascii="Arial" w:hAnsi="Arial" w:cs="B Zar" w:hint="cs"/>
          <w:rtl/>
          <w:lang w:bidi="fa-IR"/>
        </w:rPr>
        <w:t>) نمودارع</w:t>
      </w:r>
      <w:r>
        <w:rPr>
          <w:rFonts w:ascii="Arial" w:hAnsi="Arial" w:cs="B Zar" w:hint="cs"/>
          <w:rtl/>
          <w:lang w:bidi="fa-IR"/>
        </w:rPr>
        <w:t xml:space="preserve">نکبوتی بهنجار‌شده نسبت به گوشته </w:t>
      </w:r>
      <w:r w:rsidRPr="00B129B7">
        <w:rPr>
          <w:rFonts w:ascii="Arial" w:hAnsi="Arial" w:cs="B Zar" w:hint="cs"/>
          <w:rtl/>
          <w:lang w:bidi="fa-IR"/>
        </w:rPr>
        <w:t>اولیه</w:t>
      </w:r>
      <w:r>
        <w:rPr>
          <w:rFonts w:ascii="Arial" w:hAnsi="Arial" w:cs="B Zar" w:hint="cs"/>
          <w:rtl/>
          <w:lang w:bidi="fa-IR"/>
        </w:rPr>
        <w:t xml:space="preserve"> (</w:t>
      </w:r>
      <w:r w:rsidRPr="00F765E2">
        <w:rPr>
          <w:rFonts w:asciiTheme="majorBidi" w:hAnsiTheme="majorBidi" w:cstheme="majorBidi"/>
          <w:lang w:bidi="fa-IR"/>
        </w:rPr>
        <w:t xml:space="preserve"> </w:t>
      </w:r>
      <w:r w:rsidRPr="00950F72">
        <w:rPr>
          <w:rFonts w:asciiTheme="majorBidi" w:hAnsiTheme="majorBidi" w:cstheme="majorBidi"/>
          <w:lang w:bidi="fa-IR"/>
        </w:rPr>
        <w:t>Sun and  McDonough, 1989</w:t>
      </w:r>
      <w:r w:rsidRPr="00950F72">
        <w:rPr>
          <w:rFonts w:asciiTheme="majorBidi" w:hAnsiTheme="majorBidi" w:cstheme="majorBidi"/>
          <w:rtl/>
          <w:lang w:bidi="fa-IR"/>
        </w:rPr>
        <w:t>)</w:t>
      </w:r>
      <w:r>
        <w:rPr>
          <w:rFonts w:cs="B Zar" w:hint="cs"/>
          <w:sz w:val="26"/>
          <w:szCs w:val="26"/>
          <w:rtl/>
          <w:lang w:bidi="fa-IR"/>
        </w:rPr>
        <w:t xml:space="preserve">، </w:t>
      </w:r>
      <w:r w:rsidRPr="00B129B7">
        <w:rPr>
          <w:rFonts w:ascii="Arial" w:hAnsi="Arial" w:cs="B Zar" w:hint="cs"/>
          <w:rtl/>
          <w:lang w:bidi="fa-IR"/>
        </w:rPr>
        <w:t>برای سنگ‌های منطقه بررسی شده</w:t>
      </w:r>
      <w:r>
        <w:rPr>
          <w:rFonts w:ascii="Arial" w:hAnsi="Arial" w:cs="B Zar" w:hint="cs"/>
          <w:rtl/>
          <w:lang w:bidi="fa-IR"/>
        </w:rPr>
        <w:t>،</w:t>
      </w:r>
      <w:r w:rsidRPr="00B129B7">
        <w:rPr>
          <w:rFonts w:ascii="Arial" w:hAnsi="Arial" w:cs="B Zar" w:hint="cs"/>
          <w:rtl/>
          <w:lang w:bidi="fa-IR"/>
        </w:rPr>
        <w:t xml:space="preserve"> </w:t>
      </w:r>
      <w:r w:rsidRPr="00B129B7">
        <w:rPr>
          <w:rFonts w:asciiTheme="majorBidi" w:hAnsiTheme="majorBidi" w:cs="B Zar"/>
          <w:lang w:bidi="fa-IR"/>
        </w:rPr>
        <w:t>B</w:t>
      </w:r>
      <w:r w:rsidRPr="00B129B7">
        <w:rPr>
          <w:rFonts w:ascii="Arial" w:hAnsi="Arial" w:cs="B Zar" w:hint="cs"/>
          <w:rtl/>
          <w:lang w:bidi="fa-IR"/>
        </w:rPr>
        <w:t>) نمودار عناصر نادر خاکی بهنجار‌شده سنگ های منطقه نسبت به کندریت</w:t>
      </w:r>
      <w:r>
        <w:rPr>
          <w:rFonts w:ascii="Arial" w:hAnsi="Arial" w:cs="B Zar" w:hint="cs"/>
          <w:rtl/>
          <w:lang w:bidi="fa-IR"/>
        </w:rPr>
        <w:t xml:space="preserve"> </w:t>
      </w:r>
      <w:r w:rsidRPr="00B129B7">
        <w:rPr>
          <w:rFonts w:asciiTheme="majorBidi" w:hAnsiTheme="majorBidi" w:cstheme="majorBidi"/>
          <w:lang w:bidi="fa-IR"/>
        </w:rPr>
        <w:t>(</w:t>
      </w:r>
      <w:proofErr w:type="spellStart"/>
      <w:r w:rsidRPr="00B129B7">
        <w:rPr>
          <w:rFonts w:asciiTheme="majorBidi" w:hAnsiTheme="majorBidi" w:cstheme="majorBidi"/>
          <w:lang w:bidi="fa-IR"/>
        </w:rPr>
        <w:t>Boyton</w:t>
      </w:r>
      <w:proofErr w:type="spellEnd"/>
      <w:r w:rsidRPr="00B129B7">
        <w:rPr>
          <w:rFonts w:ascii="Arial" w:hAnsi="Arial" w:cs="B Zar"/>
          <w:lang w:bidi="fa-IR"/>
        </w:rPr>
        <w:t xml:space="preserve">, </w:t>
      </w:r>
      <w:r w:rsidRPr="00B129B7">
        <w:rPr>
          <w:rFonts w:asciiTheme="majorBidi" w:hAnsiTheme="majorBidi" w:cstheme="majorBidi"/>
          <w:lang w:bidi="fa-IR"/>
        </w:rPr>
        <w:t>1984)</w:t>
      </w:r>
      <w:r w:rsidRPr="00B129B7">
        <w:rPr>
          <w:rFonts w:ascii="Arial" w:hAnsi="Arial" w:cs="B Zar" w:hint="cs"/>
          <w:rtl/>
          <w:lang w:bidi="fa-IR"/>
        </w:rPr>
        <w:t>.</w:t>
      </w:r>
    </w:p>
    <w:p w:rsidR="00333AD3" w:rsidRPr="00590C10" w:rsidRDefault="00C76113" w:rsidP="00073C0A">
      <w:pPr>
        <w:tabs>
          <w:tab w:val="right" w:pos="9026"/>
        </w:tabs>
        <w:bidi/>
        <w:jc w:val="both"/>
        <w:rPr>
          <w:rFonts w:ascii="Arial" w:hAnsi="Arial" w:cs="B Zar"/>
          <w:sz w:val="26"/>
          <w:szCs w:val="26"/>
          <w:rtl/>
        </w:rPr>
      </w:pPr>
      <w:r w:rsidRPr="00B63C7A">
        <w:rPr>
          <w:rFonts w:ascii="Arial" w:hAnsi="Arial" w:cs="B Zar" w:hint="cs"/>
          <w:sz w:val="26"/>
          <w:szCs w:val="26"/>
          <w:rtl/>
        </w:rPr>
        <w:t xml:space="preserve">تهی‌شدگی از </w:t>
      </w:r>
      <w:r w:rsidRPr="00B63C7A">
        <w:rPr>
          <w:rFonts w:asciiTheme="majorBidi" w:hAnsiTheme="majorBidi" w:cs="B Zar"/>
          <w:rtl/>
        </w:rPr>
        <w:t>(</w:t>
      </w:r>
      <w:r w:rsidRPr="00B63C7A">
        <w:rPr>
          <w:rFonts w:asciiTheme="majorBidi" w:hAnsiTheme="majorBidi" w:cs="B Zar"/>
        </w:rPr>
        <w:t>Ti</w:t>
      </w:r>
      <w:r w:rsidRPr="00B63C7A">
        <w:rPr>
          <w:rFonts w:asciiTheme="majorBidi" w:hAnsiTheme="majorBidi" w:cs="B Zar"/>
          <w:rtl/>
        </w:rPr>
        <w:t>،</w:t>
      </w:r>
      <w:proofErr w:type="spellStart"/>
      <w:r w:rsidRPr="00B63C7A">
        <w:rPr>
          <w:rFonts w:asciiTheme="majorBidi" w:hAnsiTheme="majorBidi" w:cs="B Zar"/>
        </w:rPr>
        <w:t>Nb</w:t>
      </w:r>
      <w:proofErr w:type="spellEnd"/>
      <w:r w:rsidRPr="00B63C7A">
        <w:rPr>
          <w:rFonts w:asciiTheme="majorBidi" w:hAnsiTheme="majorBidi" w:cs="B Zar"/>
          <w:rtl/>
        </w:rPr>
        <w:t>)</w:t>
      </w:r>
      <w:r w:rsidR="001F7107">
        <w:rPr>
          <w:rFonts w:asciiTheme="majorBidi" w:hAnsiTheme="majorBidi" w:cs="B Zar" w:hint="cs"/>
          <w:rtl/>
        </w:rPr>
        <w:t xml:space="preserve"> </w:t>
      </w:r>
      <w:r w:rsidR="001F7107">
        <w:rPr>
          <w:rFonts w:ascii="Arial" w:hAnsi="Arial" w:cs="B Zar" w:hint="cs"/>
          <w:sz w:val="26"/>
          <w:szCs w:val="26"/>
          <w:rtl/>
        </w:rPr>
        <w:t>شاخص ماگماهای کالک</w:t>
      </w:r>
      <w:r w:rsidR="001F7107">
        <w:rPr>
          <w:rFonts w:ascii="Arial" w:hAnsi="Arial" w:cs="B Zar" w:hint="eastAsia"/>
          <w:sz w:val="26"/>
          <w:szCs w:val="26"/>
          <w:rtl/>
        </w:rPr>
        <w:t>‌</w:t>
      </w:r>
      <w:r w:rsidRPr="00B63C7A">
        <w:rPr>
          <w:rFonts w:ascii="Arial" w:hAnsi="Arial" w:cs="B Zar" w:hint="cs"/>
          <w:sz w:val="26"/>
          <w:szCs w:val="26"/>
          <w:rtl/>
        </w:rPr>
        <w:t>آلکالن وابسته به مناطق فرورانش در یک حاشیه فعال قاره‌ای است</w:t>
      </w:r>
      <w:r w:rsidR="00F259BB">
        <w:rPr>
          <w:rFonts w:ascii="Arial" w:hAnsi="Arial" w:cs="B Zar" w:hint="cs"/>
          <w:sz w:val="26"/>
          <w:szCs w:val="26"/>
          <w:rtl/>
        </w:rPr>
        <w:t xml:space="preserve"> </w:t>
      </w:r>
      <w:r w:rsidR="003715FE">
        <w:rPr>
          <w:rFonts w:cs="B Zar" w:hint="cs"/>
          <w:sz w:val="26"/>
          <w:szCs w:val="26"/>
          <w:rtl/>
        </w:rPr>
        <w:t>(</w:t>
      </w:r>
      <w:r w:rsidR="003715FE" w:rsidRPr="003715FE">
        <w:rPr>
          <w:rFonts w:asciiTheme="majorBidi" w:hAnsiTheme="majorBidi" w:cstheme="majorBidi"/>
        </w:rPr>
        <w:t xml:space="preserve">Edwards et al., </w:t>
      </w:r>
      <w:proofErr w:type="gramStart"/>
      <w:r w:rsidR="003715FE" w:rsidRPr="003715FE">
        <w:rPr>
          <w:rFonts w:asciiTheme="majorBidi" w:hAnsiTheme="majorBidi" w:cstheme="majorBidi"/>
        </w:rPr>
        <w:t>1994</w:t>
      </w:r>
      <w:r w:rsidR="003715FE" w:rsidRPr="003715FE">
        <w:rPr>
          <w:rFonts w:asciiTheme="majorBidi" w:hAnsiTheme="majorBidi" w:cstheme="majorBidi"/>
          <w:rtl/>
          <w:lang w:bidi="fa-IR"/>
        </w:rPr>
        <w:t>)</w:t>
      </w:r>
      <w:r w:rsidR="00F259BB">
        <w:rPr>
          <w:rFonts w:ascii="Arial" w:hAnsi="Arial" w:cs="B Zar" w:hint="cs"/>
          <w:sz w:val="26"/>
          <w:szCs w:val="26"/>
          <w:rtl/>
        </w:rPr>
        <w:t>.</w:t>
      </w:r>
      <w:r w:rsidR="00F606FC" w:rsidRPr="00F606FC">
        <w:rPr>
          <w:rFonts w:asciiTheme="majorBidi" w:hAnsiTheme="majorBidi" w:cs="B Zar"/>
          <w:sz w:val="26"/>
          <w:szCs w:val="26"/>
          <w:rtl/>
        </w:rPr>
        <w:t xml:space="preserve"> </w:t>
      </w:r>
      <w:r w:rsidR="00722BCE">
        <w:rPr>
          <w:rFonts w:asciiTheme="majorBidi" w:hAnsiTheme="majorBidi" w:cs="B Zar"/>
          <w:sz w:val="26"/>
          <w:szCs w:val="26"/>
          <w:rtl/>
        </w:rPr>
        <w:t>آنومالی</w:t>
      </w:r>
      <w:r w:rsidR="00C9071C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497FBD">
        <w:rPr>
          <w:rFonts w:asciiTheme="majorBidi" w:hAnsiTheme="majorBidi" w:cs="B Zar"/>
          <w:sz w:val="26"/>
          <w:szCs w:val="26"/>
          <w:rtl/>
        </w:rPr>
        <w:t>منفی</w:t>
      </w:r>
      <w:r w:rsidR="00497FBD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C9071C">
        <w:rPr>
          <w:rFonts w:asciiTheme="majorBidi" w:hAnsiTheme="majorBidi" w:cs="B Zar"/>
          <w:sz w:val="26"/>
          <w:szCs w:val="26"/>
        </w:rPr>
        <w:t>Ba</w:t>
      </w:r>
      <w:r w:rsidR="00497FBD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497FBD">
        <w:rPr>
          <w:rFonts w:asciiTheme="majorBidi" w:hAnsiTheme="majorBidi" w:cs="B Zar" w:hint="cs"/>
          <w:sz w:val="26"/>
          <w:szCs w:val="26"/>
          <w:rtl/>
          <w:lang w:bidi="fa-IR"/>
        </w:rPr>
        <w:t>در فاز‌های اسیدی</w:t>
      </w:r>
      <w:r w:rsidR="000E560E">
        <w:rPr>
          <w:rFonts w:asciiTheme="majorBidi" w:hAnsiTheme="majorBidi" w:cs="B Zar" w:hint="cs"/>
          <w:rtl/>
        </w:rPr>
        <w:t xml:space="preserve"> </w:t>
      </w:r>
      <w:r w:rsidR="00F606FC" w:rsidRPr="00B63C7A">
        <w:rPr>
          <w:rFonts w:asciiTheme="majorBidi" w:hAnsiTheme="majorBidi" w:cs="B Zar"/>
          <w:sz w:val="26"/>
          <w:szCs w:val="26"/>
          <w:rtl/>
        </w:rPr>
        <w:t xml:space="preserve">می‌تواند در ارتباط </w:t>
      </w:r>
      <w:r w:rsidR="00497FBD">
        <w:rPr>
          <w:rFonts w:asciiTheme="majorBidi" w:hAnsiTheme="majorBidi" w:cs="B Zar"/>
          <w:sz w:val="26"/>
          <w:szCs w:val="26"/>
          <w:rtl/>
        </w:rPr>
        <w:t>با تفریق فلدسپا</w:t>
      </w:r>
      <w:r w:rsidR="00C9071C">
        <w:rPr>
          <w:rFonts w:asciiTheme="majorBidi" w:hAnsiTheme="majorBidi" w:cs="B Zar" w:hint="cs"/>
          <w:sz w:val="26"/>
          <w:szCs w:val="26"/>
          <w:rtl/>
        </w:rPr>
        <w:t>ر</w:t>
      </w:r>
      <w:r w:rsidR="00497FBD">
        <w:rPr>
          <w:rFonts w:asciiTheme="majorBidi" w:hAnsiTheme="majorBidi" w:cs="B Zar" w:hint="cs"/>
          <w:sz w:val="26"/>
          <w:szCs w:val="26"/>
          <w:rtl/>
        </w:rPr>
        <w:t>ه</w:t>
      </w:r>
      <w:r w:rsidR="00497FBD">
        <w:rPr>
          <w:rFonts w:asciiTheme="majorBidi" w:hAnsiTheme="majorBidi" w:cs="B Zar"/>
          <w:sz w:val="26"/>
          <w:szCs w:val="26"/>
          <w:rtl/>
        </w:rPr>
        <w:t>ا</w:t>
      </w:r>
      <w:r w:rsidR="00497FBD">
        <w:rPr>
          <w:rFonts w:asciiTheme="majorBidi" w:hAnsiTheme="majorBidi" w:cs="B Zar" w:hint="cs"/>
          <w:sz w:val="26"/>
          <w:szCs w:val="26"/>
          <w:rtl/>
        </w:rPr>
        <w:t xml:space="preserve"> ‌باشد</w:t>
      </w:r>
      <w:r w:rsidR="006F20BE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497FBD">
        <w:rPr>
          <w:rFonts w:asciiTheme="majorBidi" w:hAnsiTheme="majorBidi" w:cs="B Zar" w:hint="cs"/>
          <w:sz w:val="26"/>
          <w:szCs w:val="26"/>
          <w:rtl/>
        </w:rPr>
        <w:t>(</w:t>
      </w:r>
      <w:proofErr w:type="spellStart"/>
      <w:r w:rsidR="00497FBD" w:rsidRPr="009A7424">
        <w:rPr>
          <w:rFonts w:asciiTheme="majorBidi" w:hAnsiTheme="majorBidi" w:cs="B Zar"/>
        </w:rPr>
        <w:t>Arsalan</w:t>
      </w:r>
      <w:proofErr w:type="spellEnd"/>
      <w:r w:rsidR="00497FBD" w:rsidRPr="009A7424">
        <w:rPr>
          <w:rFonts w:asciiTheme="majorBidi" w:hAnsiTheme="majorBidi" w:cs="B Zar"/>
        </w:rPr>
        <w:t xml:space="preserve"> and </w:t>
      </w:r>
      <w:proofErr w:type="spellStart"/>
      <w:r w:rsidR="00497FBD" w:rsidRPr="009A7424">
        <w:rPr>
          <w:rFonts w:asciiTheme="majorBidi" w:hAnsiTheme="majorBidi" w:cs="B Zar"/>
        </w:rPr>
        <w:t>Aslan</w:t>
      </w:r>
      <w:proofErr w:type="spellEnd"/>
      <w:r w:rsidR="00073C0A">
        <w:rPr>
          <w:rFonts w:asciiTheme="majorBidi" w:hAnsiTheme="majorBidi" w:cs="B Zar"/>
        </w:rPr>
        <w:t>,</w:t>
      </w:r>
      <w:r w:rsidR="00497FBD" w:rsidRPr="009A7424">
        <w:rPr>
          <w:rFonts w:asciiTheme="majorBidi" w:hAnsiTheme="majorBidi" w:cs="B Zar"/>
        </w:rPr>
        <w:t xml:space="preserve"> 2006</w:t>
      </w:r>
      <w:r w:rsidR="00497FBD" w:rsidRPr="009A7424">
        <w:rPr>
          <w:rFonts w:asciiTheme="majorBidi" w:hAnsiTheme="majorBidi" w:cs="B Zar" w:hint="cs"/>
          <w:rtl/>
        </w:rPr>
        <w:t>).</w:t>
      </w:r>
      <w:proofErr w:type="gramEnd"/>
      <w:r w:rsidR="00497FBD" w:rsidRPr="009A7424">
        <w:rPr>
          <w:rFonts w:asciiTheme="majorBidi" w:hAnsiTheme="majorBidi" w:cs="B Zar" w:hint="cs"/>
          <w:rtl/>
        </w:rPr>
        <w:t xml:space="preserve"> </w:t>
      </w:r>
      <w:r w:rsidRPr="00B63C7A">
        <w:rPr>
          <w:rFonts w:asciiTheme="majorBidi" w:hAnsiTheme="majorBidi" w:cs="B Zar"/>
          <w:sz w:val="26"/>
          <w:szCs w:val="26"/>
          <w:rtl/>
        </w:rPr>
        <w:t>تهی شدگی</w:t>
      </w:r>
      <w:r w:rsidR="00C9071C">
        <w:rPr>
          <w:rFonts w:asciiTheme="majorBidi" w:hAnsiTheme="majorBidi" w:cs="B Zar"/>
        </w:rPr>
        <w:t xml:space="preserve"> </w:t>
      </w:r>
      <w:r w:rsidR="0010241B">
        <w:rPr>
          <w:rFonts w:asciiTheme="majorBidi" w:hAnsiTheme="majorBidi" w:cs="B Zar"/>
        </w:rPr>
        <w:t>P</w:t>
      </w:r>
      <w:r w:rsidR="0010241B">
        <w:rPr>
          <w:rFonts w:asciiTheme="majorBidi" w:hAnsiTheme="majorBidi" w:cs="B Zar"/>
          <w:sz w:val="26"/>
          <w:szCs w:val="26"/>
          <w:rtl/>
        </w:rPr>
        <w:t>می</w:t>
      </w:r>
      <w:r w:rsidR="0010241B">
        <w:rPr>
          <w:rFonts w:asciiTheme="majorBidi" w:hAnsiTheme="majorBidi" w:cs="B Zar" w:hint="cs"/>
          <w:sz w:val="26"/>
          <w:szCs w:val="26"/>
          <w:rtl/>
        </w:rPr>
        <w:t>‌</w:t>
      </w:r>
      <w:r w:rsidRPr="00B63C7A">
        <w:rPr>
          <w:rFonts w:asciiTheme="majorBidi" w:hAnsiTheme="majorBidi" w:cs="B Zar"/>
          <w:sz w:val="26"/>
          <w:szCs w:val="26"/>
          <w:rtl/>
        </w:rPr>
        <w:t>تواند</w:t>
      </w:r>
      <w:r w:rsidR="00C9071C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722BCE">
        <w:rPr>
          <w:rFonts w:asciiTheme="majorBidi" w:hAnsiTheme="majorBidi" w:cs="B Zar"/>
          <w:sz w:val="26"/>
          <w:szCs w:val="26"/>
          <w:rtl/>
        </w:rPr>
        <w:t>مبین</w:t>
      </w:r>
      <w:r w:rsidR="00722BCE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722BCE">
        <w:rPr>
          <w:rFonts w:asciiTheme="majorBidi" w:hAnsiTheme="majorBidi" w:cs="B Zar"/>
          <w:sz w:val="26"/>
          <w:szCs w:val="26"/>
          <w:rtl/>
        </w:rPr>
        <w:t>جدایش</w:t>
      </w:r>
      <w:r w:rsidR="00722BCE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Pr="00B63C7A">
        <w:rPr>
          <w:rFonts w:asciiTheme="majorBidi" w:hAnsiTheme="majorBidi" w:cs="B Zar"/>
          <w:sz w:val="26"/>
          <w:szCs w:val="26"/>
          <w:rtl/>
        </w:rPr>
        <w:t xml:space="preserve">آپاتیت در </w:t>
      </w:r>
      <w:r w:rsidR="001F7107">
        <w:rPr>
          <w:rFonts w:asciiTheme="majorBidi" w:hAnsiTheme="majorBidi" w:cs="B Zar"/>
          <w:sz w:val="26"/>
          <w:szCs w:val="26"/>
          <w:rtl/>
        </w:rPr>
        <w:t>مراحل اولیه تفریق کریستالی باشد</w:t>
      </w:r>
      <w:r w:rsidR="0010241B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0E560E">
        <w:rPr>
          <w:rFonts w:asciiTheme="majorBidi" w:hAnsiTheme="majorBidi" w:cs="B Zar"/>
          <w:sz w:val="26"/>
          <w:szCs w:val="26"/>
          <w:rtl/>
        </w:rPr>
        <w:t>(ملک‌زاده</w:t>
      </w:r>
      <w:r w:rsidR="000E560E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0E560E">
        <w:rPr>
          <w:rFonts w:asciiTheme="majorBidi" w:hAnsiTheme="majorBidi" w:cs="B Zar"/>
          <w:sz w:val="26"/>
          <w:szCs w:val="26"/>
          <w:rtl/>
        </w:rPr>
        <w:t>شفارودی</w:t>
      </w:r>
      <w:r w:rsidR="000E560E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Pr="00B63C7A">
        <w:rPr>
          <w:rFonts w:asciiTheme="majorBidi" w:hAnsiTheme="majorBidi" w:cs="B Zar"/>
          <w:sz w:val="26"/>
          <w:szCs w:val="26"/>
          <w:rtl/>
        </w:rPr>
        <w:t>و همکاران 1395).</w:t>
      </w:r>
      <w:r w:rsidR="000E560E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Pr="0010241B">
        <w:rPr>
          <w:rFonts w:asciiTheme="majorBidi" w:hAnsiTheme="majorBidi" w:cs="B Zar"/>
          <w:sz w:val="26"/>
          <w:szCs w:val="26"/>
          <w:rtl/>
        </w:rPr>
        <w:t>تهی‌شدگی</w:t>
      </w:r>
      <w:r w:rsidR="000E560E">
        <w:rPr>
          <w:rFonts w:asciiTheme="majorBidi" w:hAnsiTheme="majorBidi" w:cs="B Zar" w:hint="cs"/>
          <w:sz w:val="26"/>
          <w:szCs w:val="26"/>
          <w:rtl/>
          <w:lang w:bidi="fa-IR"/>
        </w:rPr>
        <w:t xml:space="preserve"> </w:t>
      </w:r>
      <w:r w:rsidR="000E560E">
        <w:rPr>
          <w:rFonts w:asciiTheme="majorBidi" w:hAnsiTheme="majorBidi" w:cs="B Zar"/>
          <w:sz w:val="26"/>
          <w:szCs w:val="26"/>
          <w:rtl/>
          <w:lang w:bidi="fa-IR"/>
        </w:rPr>
        <w:t>ا</w:t>
      </w:r>
      <w:r w:rsidR="000E560E">
        <w:rPr>
          <w:rFonts w:asciiTheme="majorBidi" w:hAnsiTheme="majorBidi" w:cs="B Zar" w:hint="cs"/>
          <w:sz w:val="26"/>
          <w:szCs w:val="26"/>
          <w:rtl/>
          <w:lang w:bidi="fa-IR"/>
        </w:rPr>
        <w:t>ز</w:t>
      </w:r>
      <w:r w:rsidR="00722BCE">
        <w:rPr>
          <w:rFonts w:asciiTheme="majorBidi" w:hAnsiTheme="majorBidi" w:cstheme="majorBidi"/>
        </w:rPr>
        <w:t xml:space="preserve"> </w:t>
      </w:r>
      <w:r w:rsidRPr="0010241B">
        <w:rPr>
          <w:rFonts w:asciiTheme="majorBidi" w:hAnsiTheme="majorBidi" w:cstheme="majorBidi"/>
        </w:rPr>
        <w:t>Ti</w:t>
      </w:r>
      <w:r w:rsidR="00722BCE">
        <w:rPr>
          <w:rFonts w:asciiTheme="majorBidi" w:hAnsiTheme="majorBidi" w:cs="B Zar"/>
          <w:sz w:val="26"/>
          <w:szCs w:val="26"/>
          <w:rtl/>
        </w:rPr>
        <w:t>نشانگرتبلور</w:t>
      </w:r>
      <w:r w:rsidRPr="0010241B">
        <w:rPr>
          <w:rFonts w:asciiTheme="majorBidi" w:hAnsiTheme="majorBidi" w:cs="B Zar"/>
          <w:sz w:val="26"/>
          <w:szCs w:val="26"/>
          <w:rtl/>
        </w:rPr>
        <w:t xml:space="preserve">بخشی اکسیدهای </w:t>
      </w:r>
      <w:r w:rsidR="00081B2C">
        <w:rPr>
          <w:rFonts w:asciiTheme="majorBidi" w:hAnsiTheme="majorBidi" w:cs="B Zar"/>
        </w:rPr>
        <w:t xml:space="preserve"> Ti-Fe</w:t>
      </w:r>
      <w:r w:rsidR="001F7107" w:rsidRPr="0010241B">
        <w:rPr>
          <w:rFonts w:asciiTheme="majorBidi" w:hAnsiTheme="majorBidi" w:cs="B Zar"/>
          <w:sz w:val="26"/>
          <w:szCs w:val="26"/>
          <w:rtl/>
        </w:rPr>
        <w:t>یا کلینو</w:t>
      </w:r>
      <w:r w:rsidR="001F7107" w:rsidRPr="0010241B">
        <w:rPr>
          <w:rFonts w:asciiTheme="majorBidi" w:hAnsiTheme="majorBidi" w:cs="B Zar" w:hint="cs"/>
          <w:sz w:val="26"/>
          <w:szCs w:val="26"/>
          <w:rtl/>
        </w:rPr>
        <w:t>پ</w:t>
      </w:r>
      <w:r w:rsidRPr="0010241B">
        <w:rPr>
          <w:rFonts w:asciiTheme="majorBidi" w:hAnsiTheme="majorBidi" w:cs="B Zar"/>
          <w:sz w:val="26"/>
          <w:szCs w:val="26"/>
          <w:rtl/>
        </w:rPr>
        <w:t>یروکسن در مراحل اولیه تفریق</w:t>
      </w:r>
      <w:r w:rsidR="00F606FC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1F7107" w:rsidRPr="0010241B">
        <w:rPr>
          <w:rFonts w:asciiTheme="majorBidi" w:hAnsiTheme="majorBidi" w:cs="B Zar" w:hint="cs"/>
          <w:sz w:val="26"/>
          <w:szCs w:val="26"/>
          <w:rtl/>
        </w:rPr>
        <w:t>می</w:t>
      </w:r>
      <w:r w:rsidR="00F606FC">
        <w:rPr>
          <w:rFonts w:asciiTheme="majorBidi" w:hAnsiTheme="majorBidi" w:cs="B Zar" w:hint="cs"/>
          <w:sz w:val="26"/>
          <w:szCs w:val="26"/>
          <w:rtl/>
        </w:rPr>
        <w:t>‌</w:t>
      </w:r>
      <w:r w:rsidR="00F606FC">
        <w:rPr>
          <w:rFonts w:asciiTheme="majorBidi" w:hAnsiTheme="majorBidi" w:cs="B Zar"/>
          <w:sz w:val="26"/>
          <w:szCs w:val="26"/>
          <w:rtl/>
        </w:rPr>
        <w:t>باش</w:t>
      </w:r>
      <w:r w:rsidR="00F606FC">
        <w:rPr>
          <w:rFonts w:asciiTheme="majorBidi" w:hAnsiTheme="majorBidi" w:cs="B Zar" w:hint="cs"/>
          <w:sz w:val="26"/>
          <w:szCs w:val="26"/>
          <w:rtl/>
        </w:rPr>
        <w:t>د</w:t>
      </w:r>
      <w:r w:rsidR="007E5760">
        <w:rPr>
          <w:rFonts w:asciiTheme="majorBidi" w:hAnsiTheme="majorBidi" w:cs="B Zar" w:hint="cs"/>
          <w:sz w:val="26"/>
          <w:szCs w:val="26"/>
          <w:rtl/>
        </w:rPr>
        <w:t xml:space="preserve"> (</w:t>
      </w:r>
      <w:r w:rsidR="007E5760" w:rsidRPr="009A7424">
        <w:rPr>
          <w:rFonts w:asciiTheme="majorBidi" w:hAnsiTheme="majorBidi" w:cs="B Zar"/>
        </w:rPr>
        <w:t>Edwards et al., 1994</w:t>
      </w:r>
      <w:r w:rsidR="007E5760" w:rsidRPr="009A7424">
        <w:rPr>
          <w:rFonts w:asciiTheme="majorBidi" w:hAnsiTheme="majorBidi" w:cstheme="majorBidi" w:hint="cs"/>
          <w:rtl/>
        </w:rPr>
        <w:t>)</w:t>
      </w:r>
      <w:r w:rsidR="007E5760" w:rsidRPr="009A7424">
        <w:rPr>
          <w:rFonts w:asciiTheme="majorBidi" w:hAnsiTheme="majorBidi" w:cs="B Zar" w:hint="cs"/>
          <w:rtl/>
        </w:rPr>
        <w:t>.</w:t>
      </w:r>
      <w:r w:rsidR="007E5760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Pr="00B63C7A">
        <w:rPr>
          <w:rFonts w:asciiTheme="majorBidi" w:hAnsiTheme="majorBidi" w:cs="B Zar"/>
          <w:sz w:val="26"/>
          <w:szCs w:val="26"/>
          <w:rtl/>
        </w:rPr>
        <w:t xml:space="preserve">آنومالی مثبت </w:t>
      </w:r>
      <w:proofErr w:type="spellStart"/>
      <w:r w:rsidRPr="00B63C7A">
        <w:rPr>
          <w:rFonts w:asciiTheme="majorBidi" w:hAnsiTheme="majorBidi" w:cs="B Zar"/>
        </w:rPr>
        <w:t>Zr</w:t>
      </w:r>
      <w:proofErr w:type="spellEnd"/>
      <w:r w:rsidRPr="00B63C7A">
        <w:rPr>
          <w:rFonts w:asciiTheme="majorBidi" w:hAnsiTheme="majorBidi" w:cs="B Zar"/>
          <w:sz w:val="26"/>
          <w:szCs w:val="26"/>
          <w:rtl/>
        </w:rPr>
        <w:t xml:space="preserve"> نش</w:t>
      </w:r>
      <w:r w:rsidR="00081B2C">
        <w:rPr>
          <w:rFonts w:asciiTheme="majorBidi" w:hAnsiTheme="majorBidi" w:cs="B Zar"/>
          <w:sz w:val="26"/>
          <w:szCs w:val="26"/>
          <w:rtl/>
        </w:rPr>
        <w:t>ان می‌دهد که این عنصر</w:t>
      </w:r>
      <w:r w:rsidR="00081B2C">
        <w:rPr>
          <w:rFonts w:asciiTheme="majorBidi" w:hAnsiTheme="majorBidi" w:cs="B Zar" w:hint="cs"/>
          <w:sz w:val="26"/>
          <w:szCs w:val="26"/>
          <w:rtl/>
        </w:rPr>
        <w:t>بعلت</w:t>
      </w:r>
      <w:r w:rsidR="001F7107">
        <w:rPr>
          <w:rFonts w:asciiTheme="majorBidi" w:hAnsiTheme="majorBidi" w:cs="B Zar"/>
          <w:sz w:val="26"/>
          <w:szCs w:val="26"/>
          <w:rtl/>
        </w:rPr>
        <w:t xml:space="preserve"> بار</w:t>
      </w:r>
      <w:r w:rsidR="00FA0416">
        <w:rPr>
          <w:rFonts w:asciiTheme="majorBidi" w:hAnsiTheme="majorBidi" w:cs="B Zar"/>
          <w:sz w:val="26"/>
          <w:szCs w:val="26"/>
          <w:rtl/>
        </w:rPr>
        <w:t>الکتریکی بالاو</w:t>
      </w:r>
      <w:r w:rsidRPr="00B63C7A">
        <w:rPr>
          <w:rFonts w:asciiTheme="majorBidi" w:hAnsiTheme="majorBidi" w:cs="B Zar"/>
          <w:sz w:val="26"/>
          <w:szCs w:val="26"/>
          <w:rtl/>
        </w:rPr>
        <w:t xml:space="preserve">شعاع نسبتا بزرگ وارد کانی‌های سنگ‌ساز رایج نشده و در فاز </w:t>
      </w:r>
      <w:proofErr w:type="gramStart"/>
      <w:r w:rsidRPr="00B63C7A">
        <w:rPr>
          <w:rFonts w:asciiTheme="majorBidi" w:hAnsiTheme="majorBidi" w:cs="B Zar"/>
          <w:sz w:val="26"/>
          <w:szCs w:val="26"/>
          <w:rtl/>
        </w:rPr>
        <w:t>خاصی(</w:t>
      </w:r>
      <w:proofErr w:type="gramEnd"/>
      <w:r w:rsidRPr="00B63C7A">
        <w:rPr>
          <w:rFonts w:asciiTheme="majorBidi" w:hAnsiTheme="majorBidi" w:cs="B Zar"/>
          <w:sz w:val="26"/>
          <w:szCs w:val="26"/>
          <w:rtl/>
        </w:rPr>
        <w:t>معمولا زیرکن)</w:t>
      </w:r>
      <w:r w:rsidR="001F7107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="001F7107">
        <w:rPr>
          <w:rFonts w:asciiTheme="majorBidi" w:hAnsiTheme="majorBidi" w:cs="B Zar"/>
          <w:sz w:val="26"/>
          <w:szCs w:val="26"/>
          <w:rtl/>
        </w:rPr>
        <w:t>حضور می‌یابد</w:t>
      </w:r>
      <w:r w:rsidR="001F7107">
        <w:rPr>
          <w:rFonts w:asciiTheme="majorBidi" w:hAnsiTheme="majorBidi" w:cs="B Zar" w:hint="cs"/>
          <w:sz w:val="26"/>
          <w:szCs w:val="26"/>
          <w:rtl/>
        </w:rPr>
        <w:t xml:space="preserve"> </w:t>
      </w:r>
      <w:r w:rsidRPr="00B63C7A">
        <w:rPr>
          <w:rFonts w:asciiTheme="majorBidi" w:hAnsiTheme="majorBidi" w:cs="B Zar"/>
          <w:sz w:val="26"/>
          <w:szCs w:val="26"/>
          <w:rtl/>
        </w:rPr>
        <w:t>(رولینسون1997).</w:t>
      </w:r>
    </w:p>
    <w:p w:rsidR="00420416" w:rsidRPr="00E14EB0" w:rsidRDefault="00C76113" w:rsidP="00073C0A">
      <w:pPr>
        <w:tabs>
          <w:tab w:val="right" w:pos="8624"/>
        </w:tabs>
        <w:bidi/>
        <w:ind w:right="-284"/>
        <w:jc w:val="both"/>
        <w:rPr>
          <w:rFonts w:cs="B Zar"/>
          <w:sz w:val="26"/>
          <w:szCs w:val="26"/>
          <w:rtl/>
        </w:rPr>
      </w:pPr>
      <w:r w:rsidRPr="00B63C7A">
        <w:rPr>
          <w:rFonts w:cs="B Zar" w:hint="cs"/>
          <w:sz w:val="26"/>
          <w:szCs w:val="26"/>
          <w:rtl/>
        </w:rPr>
        <w:t>به منظور بررسی رفتار عناصر نادرخاکی در نمونه</w:t>
      </w:r>
      <w:r w:rsidRPr="00B63C7A">
        <w:rPr>
          <w:rFonts w:cs="B Zar" w:hint="cs"/>
          <w:sz w:val="26"/>
          <w:szCs w:val="26"/>
          <w:rtl/>
        </w:rPr>
        <w:softHyphen/>
        <w:t>های منطقه از نمودار عنکبوتی بهنجار شده با کندریت</w:t>
      </w:r>
      <w:r w:rsidRPr="00B63C7A">
        <w:rPr>
          <w:rFonts w:cs="B Zar" w:hint="eastAsia"/>
          <w:sz w:val="26"/>
          <w:szCs w:val="26"/>
          <w:rtl/>
        </w:rPr>
        <w:t>‌</w:t>
      </w:r>
      <w:r w:rsidRPr="00B63C7A">
        <w:rPr>
          <w:rFonts w:cs="B Zar" w:hint="cs"/>
          <w:sz w:val="26"/>
          <w:szCs w:val="26"/>
          <w:rtl/>
        </w:rPr>
        <w:t xml:space="preserve"> استفاده گردیده‌</w:t>
      </w:r>
      <w:r w:rsidR="00A468CF">
        <w:rPr>
          <w:rFonts w:cs="B Zar" w:hint="cs"/>
          <w:sz w:val="26"/>
          <w:szCs w:val="26"/>
          <w:rtl/>
        </w:rPr>
        <w:t xml:space="preserve"> </w:t>
      </w:r>
      <w:r w:rsidRPr="00B63C7A">
        <w:rPr>
          <w:rFonts w:cs="B Zar" w:hint="cs"/>
          <w:sz w:val="26"/>
          <w:szCs w:val="26"/>
          <w:rtl/>
        </w:rPr>
        <w:t>است</w:t>
      </w:r>
      <w:r w:rsidRPr="00B63C7A">
        <w:rPr>
          <w:rFonts w:asciiTheme="majorBidi" w:hAnsiTheme="majorBidi" w:cstheme="majorBidi"/>
        </w:rPr>
        <w:t xml:space="preserve"> Boynton, 1984) </w:t>
      </w:r>
      <w:r w:rsidR="00026C6D">
        <w:rPr>
          <w:rFonts w:asciiTheme="majorBidi" w:hAnsiTheme="majorBidi" w:cstheme="majorBidi"/>
          <w:rtl/>
        </w:rPr>
        <w:t>)</w:t>
      </w:r>
      <w:r w:rsidR="007E5760">
        <w:rPr>
          <w:rFonts w:asciiTheme="majorBidi" w:hAnsiTheme="majorBidi" w:cstheme="majorBidi" w:hint="cs"/>
          <w:rtl/>
        </w:rPr>
        <w:t xml:space="preserve">. </w:t>
      </w:r>
      <w:r w:rsidR="00A468CF">
        <w:rPr>
          <w:rFonts w:cs="B Zar" w:hint="cs"/>
          <w:sz w:val="26"/>
          <w:szCs w:val="26"/>
          <w:rtl/>
        </w:rPr>
        <w:t>(شکل</w:t>
      </w:r>
      <w:r w:rsidR="00D66FEB">
        <w:rPr>
          <w:rFonts w:cs="B Zar" w:hint="cs"/>
          <w:sz w:val="26"/>
          <w:szCs w:val="26"/>
          <w:rtl/>
        </w:rPr>
        <w:t>2-</w:t>
      </w:r>
      <w:r w:rsidR="00D66FEB" w:rsidRPr="00D66FEB">
        <w:rPr>
          <w:rFonts w:asciiTheme="majorBidi" w:hAnsiTheme="majorBidi" w:cstheme="majorBidi"/>
        </w:rPr>
        <w:t>B</w:t>
      </w:r>
      <w:r w:rsidR="00D66FEB">
        <w:rPr>
          <w:rFonts w:asciiTheme="majorBidi" w:hAnsiTheme="majorBidi" w:cstheme="majorBidi"/>
        </w:rPr>
        <w:t xml:space="preserve"> </w:t>
      </w:r>
      <w:r w:rsidR="00A468CF">
        <w:rPr>
          <w:rFonts w:cs="B Zar" w:hint="cs"/>
          <w:sz w:val="26"/>
          <w:szCs w:val="26"/>
          <w:rtl/>
        </w:rPr>
        <w:t>)</w:t>
      </w:r>
      <w:r w:rsidR="00722BCE">
        <w:rPr>
          <w:rFonts w:ascii="Arial" w:hAnsi="Arial" w:cs="B Zar" w:hint="cs"/>
          <w:sz w:val="26"/>
          <w:szCs w:val="26"/>
          <w:rtl/>
        </w:rPr>
        <w:t xml:space="preserve">. </w:t>
      </w:r>
      <w:r w:rsidR="0096781C">
        <w:rPr>
          <w:rFonts w:ascii="Arial" w:hAnsi="Arial" w:cs="B Zar" w:hint="cs"/>
          <w:sz w:val="26"/>
          <w:szCs w:val="26"/>
          <w:rtl/>
        </w:rPr>
        <w:t xml:space="preserve"> </w:t>
      </w:r>
      <w:r w:rsidR="00505D99">
        <w:rPr>
          <w:rFonts w:ascii="Arial" w:hAnsi="Arial" w:cs="B Zar" w:hint="cs"/>
          <w:sz w:val="26"/>
          <w:szCs w:val="26"/>
          <w:rtl/>
        </w:rPr>
        <w:t xml:space="preserve">پیدایش آنومالی </w:t>
      </w:r>
      <w:r w:rsidRPr="00B63C7A">
        <w:rPr>
          <w:rFonts w:ascii="Arial" w:hAnsi="Arial" w:cs="B Zar" w:hint="cs"/>
          <w:sz w:val="26"/>
          <w:szCs w:val="26"/>
          <w:rtl/>
        </w:rPr>
        <w:t xml:space="preserve">منفی </w:t>
      </w:r>
      <w:proofErr w:type="spellStart"/>
      <w:r w:rsidRPr="00B63C7A">
        <w:rPr>
          <w:rFonts w:asciiTheme="majorBidi" w:hAnsiTheme="majorBidi" w:cstheme="majorBidi"/>
        </w:rPr>
        <w:t>Eu</w:t>
      </w:r>
      <w:proofErr w:type="spellEnd"/>
      <w:r w:rsidR="0096781C">
        <w:rPr>
          <w:rFonts w:ascii="Arial" w:hAnsi="Arial" w:cs="B Zar" w:hint="cs"/>
          <w:sz w:val="26"/>
          <w:szCs w:val="26"/>
          <w:rtl/>
        </w:rPr>
        <w:t xml:space="preserve"> نمونه‌ها می‌تواند حاصل</w:t>
      </w:r>
      <w:r w:rsidR="0096781C">
        <w:rPr>
          <w:rFonts w:ascii="Arial" w:hAnsi="Arial" w:cs="B Zar" w:hint="eastAsia"/>
          <w:sz w:val="26"/>
          <w:szCs w:val="26"/>
          <w:rtl/>
        </w:rPr>
        <w:t>‌</w:t>
      </w:r>
      <w:r w:rsidR="0096781C">
        <w:rPr>
          <w:rFonts w:ascii="Arial" w:hAnsi="Arial" w:cs="B Zar" w:hint="cs"/>
          <w:sz w:val="26"/>
          <w:szCs w:val="26"/>
          <w:rtl/>
        </w:rPr>
        <w:t>ت</w:t>
      </w:r>
      <w:r w:rsidRPr="00B63C7A">
        <w:rPr>
          <w:rFonts w:ascii="Arial" w:hAnsi="Arial" w:cs="B Zar" w:hint="cs"/>
          <w:sz w:val="26"/>
          <w:szCs w:val="26"/>
          <w:rtl/>
        </w:rPr>
        <w:t>فریق پلاژیوکلاز از مذاب یا باقی‌ماندن آن در سنگ منشأ باشد</w:t>
      </w:r>
      <w:r w:rsidR="007E5760">
        <w:rPr>
          <w:rFonts w:ascii="Arial" w:hAnsi="Arial" w:cs="B Zar" w:hint="cs"/>
          <w:sz w:val="26"/>
          <w:szCs w:val="26"/>
          <w:rtl/>
        </w:rPr>
        <w:t xml:space="preserve"> </w:t>
      </w:r>
      <w:r w:rsidRPr="00B63C7A">
        <w:rPr>
          <w:rFonts w:ascii="Arial" w:hAnsi="Arial" w:cs="B Zar" w:hint="cs"/>
          <w:sz w:val="26"/>
          <w:szCs w:val="26"/>
          <w:rtl/>
        </w:rPr>
        <w:t>(</w:t>
      </w:r>
      <w:proofErr w:type="spellStart"/>
      <w:r w:rsidRPr="00B63C7A">
        <w:rPr>
          <w:rFonts w:asciiTheme="majorBidi" w:hAnsiTheme="majorBidi" w:cstheme="majorBidi"/>
        </w:rPr>
        <w:t>Girardi</w:t>
      </w:r>
      <w:proofErr w:type="spellEnd"/>
      <w:r w:rsidRPr="00B63C7A">
        <w:rPr>
          <w:rFonts w:asciiTheme="majorBidi" w:hAnsiTheme="majorBidi" w:cstheme="majorBidi"/>
        </w:rPr>
        <w:t xml:space="preserve"> et al</w:t>
      </w:r>
      <w:r w:rsidR="00A468CF">
        <w:rPr>
          <w:rFonts w:asciiTheme="majorBidi" w:hAnsiTheme="majorBidi" w:cstheme="majorBidi"/>
        </w:rPr>
        <w:t xml:space="preserve">., </w:t>
      </w:r>
      <w:r w:rsidRPr="00B63C7A">
        <w:rPr>
          <w:rFonts w:asciiTheme="majorBidi" w:hAnsiTheme="majorBidi" w:cstheme="majorBidi"/>
        </w:rPr>
        <w:t xml:space="preserve"> 2012</w:t>
      </w:r>
      <w:r w:rsidRPr="00B63C7A">
        <w:rPr>
          <w:rFonts w:asciiTheme="majorBidi" w:hAnsiTheme="majorBidi" w:cstheme="majorBidi"/>
          <w:rtl/>
        </w:rPr>
        <w:t>).</w:t>
      </w:r>
      <w:r w:rsidR="007E5760">
        <w:rPr>
          <w:rFonts w:ascii="Arial" w:hAnsi="Arial" w:cs="B Zar" w:hint="cs"/>
          <w:sz w:val="26"/>
          <w:szCs w:val="26"/>
          <w:rtl/>
        </w:rPr>
        <w:t xml:space="preserve"> </w:t>
      </w:r>
      <w:r w:rsidRPr="00B63C7A">
        <w:rPr>
          <w:rFonts w:ascii="Arial" w:hAnsi="Arial" w:cs="B Zar" w:hint="cs"/>
          <w:sz w:val="26"/>
          <w:szCs w:val="26"/>
          <w:rtl/>
        </w:rPr>
        <w:t xml:space="preserve">غنی شدگی </w:t>
      </w:r>
      <w:proofErr w:type="gramStart"/>
      <w:r w:rsidRPr="00B63C7A">
        <w:rPr>
          <w:rFonts w:asciiTheme="majorBidi" w:hAnsiTheme="majorBidi" w:cstheme="majorBidi"/>
        </w:rPr>
        <w:t>LREE</w:t>
      </w:r>
      <w:r w:rsidRPr="00B63C7A">
        <w:rPr>
          <w:rFonts w:ascii="Arial" w:hAnsi="Arial" w:cs="B Zar" w:hint="cs"/>
          <w:sz w:val="26"/>
          <w:szCs w:val="26"/>
          <w:rtl/>
        </w:rPr>
        <w:t xml:space="preserve">نسبت </w:t>
      </w:r>
      <w:r w:rsidR="0096781C">
        <w:rPr>
          <w:rFonts w:asciiTheme="majorBidi" w:hAnsiTheme="majorBidi" w:cstheme="majorBidi"/>
        </w:rPr>
        <w:t xml:space="preserve"> </w:t>
      </w:r>
      <w:r w:rsidRPr="00B63C7A">
        <w:rPr>
          <w:rFonts w:asciiTheme="majorBidi" w:hAnsiTheme="majorBidi" w:cstheme="majorBidi"/>
        </w:rPr>
        <w:t>HREE</w:t>
      </w:r>
      <w:proofErr w:type="gramEnd"/>
      <w:r w:rsidR="0096781C">
        <w:rPr>
          <w:rFonts w:ascii="Arial" w:hAnsi="Arial" w:cs="B Zar" w:hint="cs"/>
          <w:sz w:val="26"/>
          <w:szCs w:val="26"/>
          <w:rtl/>
          <w:lang w:bidi="fa-IR"/>
        </w:rPr>
        <w:t xml:space="preserve"> </w:t>
      </w:r>
      <w:r w:rsidR="00073C0A">
        <w:rPr>
          <w:rFonts w:ascii="Arial" w:hAnsi="Arial" w:cs="B Zar" w:hint="cs"/>
          <w:sz w:val="26"/>
          <w:szCs w:val="26"/>
          <w:rtl/>
        </w:rPr>
        <w:t>می‌تواند در اثر عملکرد دو فرآ</w:t>
      </w:r>
      <w:r w:rsidRPr="00B63C7A">
        <w:rPr>
          <w:rFonts w:ascii="Arial" w:hAnsi="Arial" w:cs="B Zar" w:hint="cs"/>
          <w:sz w:val="26"/>
          <w:szCs w:val="26"/>
          <w:rtl/>
        </w:rPr>
        <w:t>یند حاصل شود الف)</w:t>
      </w:r>
      <w:r w:rsidR="00A468CF">
        <w:rPr>
          <w:rFonts w:ascii="Arial" w:hAnsi="Arial" w:cs="B Zar" w:hint="cs"/>
          <w:sz w:val="26"/>
          <w:szCs w:val="26"/>
          <w:rtl/>
          <w:lang w:bidi="fa-IR"/>
        </w:rPr>
        <w:t xml:space="preserve"> </w:t>
      </w:r>
      <w:r w:rsidRPr="00B63C7A">
        <w:rPr>
          <w:rFonts w:ascii="Arial" w:hAnsi="Arial" w:cs="B Zar" w:hint="cs"/>
          <w:sz w:val="26"/>
          <w:szCs w:val="26"/>
          <w:rtl/>
        </w:rPr>
        <w:t>آلودگی پوسته‌ای ب)</w:t>
      </w:r>
      <w:r w:rsidR="00A468CF">
        <w:rPr>
          <w:rFonts w:ascii="Arial" w:hAnsi="Arial" w:cs="B Zar" w:hint="cs"/>
          <w:sz w:val="26"/>
          <w:szCs w:val="26"/>
          <w:rtl/>
        </w:rPr>
        <w:t xml:space="preserve"> </w:t>
      </w:r>
      <w:r w:rsidRPr="00B63C7A">
        <w:rPr>
          <w:rFonts w:ascii="Arial" w:hAnsi="Arial" w:cs="B Zar" w:hint="cs"/>
          <w:sz w:val="26"/>
          <w:szCs w:val="26"/>
          <w:rtl/>
        </w:rPr>
        <w:t>ذوب بخشی گوشته غنی شده توسط سیالات متاسوماتیزم‌کننده حاصل از ورقه فرو‌روند</w:t>
      </w:r>
      <w:r w:rsidRPr="00B63C7A">
        <w:rPr>
          <w:rFonts w:asciiTheme="majorBidi" w:hAnsiTheme="majorBidi" w:cs="B Zar"/>
          <w:sz w:val="26"/>
          <w:szCs w:val="26"/>
          <w:rtl/>
        </w:rPr>
        <w:t>ه</w:t>
      </w:r>
      <w:r w:rsidR="00B63C7A">
        <w:rPr>
          <w:rFonts w:asciiTheme="majorBidi" w:hAnsiTheme="majorBidi" w:cstheme="majorBidi" w:hint="cs"/>
          <w:rtl/>
        </w:rPr>
        <w:t xml:space="preserve"> </w:t>
      </w:r>
      <w:r w:rsidRPr="00B63C7A">
        <w:rPr>
          <w:rFonts w:asciiTheme="majorBidi" w:hAnsiTheme="majorBidi" w:cstheme="majorBidi"/>
          <w:rtl/>
        </w:rPr>
        <w:t>(</w:t>
      </w:r>
      <w:r w:rsidRPr="00B63C7A">
        <w:rPr>
          <w:rFonts w:asciiTheme="majorBidi" w:hAnsiTheme="majorBidi" w:cstheme="majorBidi"/>
        </w:rPr>
        <w:t>Barbarian 1999</w:t>
      </w:r>
      <w:r w:rsidRPr="00B63C7A">
        <w:rPr>
          <w:rFonts w:asciiTheme="majorBidi" w:hAnsiTheme="majorBidi" w:cstheme="majorBidi"/>
          <w:rtl/>
        </w:rPr>
        <w:t>).</w:t>
      </w:r>
    </w:p>
    <w:p w:rsidR="00B62885" w:rsidRDefault="00B62885" w:rsidP="00073C0A">
      <w:pPr>
        <w:bidi/>
        <w:jc w:val="both"/>
        <w:rPr>
          <w:rFonts w:ascii="Arial" w:hAnsi="Arial" w:cs="B Zar"/>
          <w:sz w:val="26"/>
          <w:szCs w:val="26"/>
          <w:rtl/>
          <w:lang w:bidi="fa-IR"/>
        </w:rPr>
      </w:pPr>
      <w:r>
        <w:rPr>
          <w:rFonts w:cs="B Zar" w:hint="cs"/>
          <w:b/>
          <w:bCs/>
          <w:sz w:val="26"/>
          <w:szCs w:val="26"/>
          <w:rtl/>
        </w:rPr>
        <w:t>محیط تکتونیکی و منشأ</w:t>
      </w:r>
      <w:r w:rsidR="00C76113">
        <w:rPr>
          <w:rFonts w:cs="B Nazanin" w:hint="cs"/>
          <w:b/>
          <w:bCs/>
          <w:sz w:val="36"/>
          <w:szCs w:val="36"/>
          <w:rtl/>
        </w:rPr>
        <w:t>:</w:t>
      </w:r>
    </w:p>
    <w:p w:rsidR="00347EE3" w:rsidRPr="00317D25" w:rsidRDefault="00C76113" w:rsidP="00073C0A">
      <w:pPr>
        <w:bidi/>
        <w:jc w:val="both"/>
        <w:rPr>
          <w:rFonts w:ascii="Arial" w:hAnsi="Arial" w:cs="B Zar"/>
          <w:sz w:val="26"/>
          <w:szCs w:val="26"/>
          <w:rtl/>
          <w:lang w:bidi="fa-IR"/>
        </w:rPr>
      </w:pPr>
      <w:r w:rsidRPr="003455B4">
        <w:rPr>
          <w:rFonts w:ascii="Arial" w:hAnsi="Arial" w:cs="B Zar" w:hint="cs"/>
          <w:sz w:val="26"/>
          <w:szCs w:val="26"/>
          <w:rtl/>
        </w:rPr>
        <w:t xml:space="preserve">نمودارهایی که بر اساس عناصر کمیاب غیر متحرک بنا شده‌اند بیشترین کاربرد را </w:t>
      </w:r>
      <w:r w:rsidR="00B62885">
        <w:rPr>
          <w:rFonts w:ascii="Arial" w:hAnsi="Arial" w:cs="B Zar" w:hint="cs"/>
          <w:sz w:val="26"/>
          <w:szCs w:val="26"/>
          <w:rtl/>
        </w:rPr>
        <w:t xml:space="preserve">برای تعیین ماگمای مادر </w:t>
      </w:r>
      <w:r w:rsidR="00722BCE">
        <w:rPr>
          <w:rFonts w:ascii="Arial" w:hAnsi="Arial" w:cs="B Zar" w:hint="cs"/>
          <w:sz w:val="26"/>
          <w:szCs w:val="26"/>
          <w:rtl/>
        </w:rPr>
        <w:t>و محیط تکتونیکی داشته</w:t>
      </w:r>
      <w:r w:rsidR="007E5760">
        <w:rPr>
          <w:rFonts w:ascii="Arial" w:hAnsi="Arial" w:cs="B Zar" w:hint="cs"/>
          <w:sz w:val="26"/>
          <w:szCs w:val="26"/>
          <w:rtl/>
        </w:rPr>
        <w:t>،</w:t>
      </w:r>
      <w:r w:rsidR="00722BCE">
        <w:rPr>
          <w:rFonts w:ascii="Arial" w:hAnsi="Arial" w:cs="B Zar" w:hint="cs"/>
          <w:sz w:val="26"/>
          <w:szCs w:val="26"/>
          <w:rtl/>
        </w:rPr>
        <w:t xml:space="preserve"> زیرا </w:t>
      </w:r>
      <w:r w:rsidRPr="003455B4">
        <w:rPr>
          <w:rFonts w:ascii="Arial" w:hAnsi="Arial" w:cs="B Zar" w:hint="cs"/>
          <w:sz w:val="26"/>
          <w:szCs w:val="26"/>
          <w:rtl/>
        </w:rPr>
        <w:t>این نمودارها برای سنگ‌های دگرسان و یا دگرگو</w:t>
      </w:r>
      <w:r w:rsidR="00D950BC">
        <w:rPr>
          <w:rFonts w:ascii="Arial" w:hAnsi="Arial" w:cs="B Zar" w:hint="cs"/>
          <w:sz w:val="26"/>
          <w:szCs w:val="26"/>
          <w:rtl/>
        </w:rPr>
        <w:t xml:space="preserve">ن‌شده </w:t>
      </w:r>
      <w:r w:rsidR="00BD5529">
        <w:rPr>
          <w:rFonts w:ascii="Arial" w:hAnsi="Arial" w:cs="B Zar" w:hint="cs"/>
          <w:sz w:val="26"/>
          <w:szCs w:val="26"/>
          <w:rtl/>
        </w:rPr>
        <w:t>می‌توانند بکار</w:t>
      </w:r>
      <w:r w:rsidR="00D950BC">
        <w:rPr>
          <w:rFonts w:ascii="Arial" w:hAnsi="Arial" w:cs="B Zar" w:hint="cs"/>
          <w:sz w:val="26"/>
          <w:szCs w:val="26"/>
          <w:rtl/>
        </w:rPr>
        <w:t>گرفته شو</w:t>
      </w:r>
      <w:r w:rsidR="00722BCE">
        <w:rPr>
          <w:rFonts w:ascii="Arial" w:hAnsi="Arial" w:cs="B Zar" w:hint="cs"/>
          <w:sz w:val="26"/>
          <w:szCs w:val="26"/>
          <w:rtl/>
          <w:lang w:bidi="fa-IR"/>
        </w:rPr>
        <w:t>ند</w:t>
      </w:r>
      <w:r w:rsidRPr="00F95022">
        <w:rPr>
          <w:rFonts w:ascii="Arial" w:hAnsi="Arial" w:cs="B Zar" w:hint="cs"/>
          <w:color w:val="000000" w:themeColor="text1"/>
          <w:sz w:val="26"/>
          <w:szCs w:val="26"/>
          <w:rtl/>
        </w:rPr>
        <w:t>.</w:t>
      </w:r>
      <w:r w:rsidR="00F95022" w:rsidRPr="00F95022">
        <w:rPr>
          <w:rFonts w:ascii="Arial" w:hAnsi="Arial" w:cs="B Zar" w:hint="cs"/>
          <w:color w:val="000000" w:themeColor="text1"/>
          <w:sz w:val="26"/>
          <w:szCs w:val="26"/>
          <w:rtl/>
        </w:rPr>
        <w:t xml:space="preserve"> </w:t>
      </w:r>
      <w:r w:rsidR="000C3F12" w:rsidRPr="00F95022">
        <w:rPr>
          <w:rFonts w:ascii="Arial" w:hAnsi="Arial" w:cs="B Zar" w:hint="cs"/>
          <w:color w:val="000000" w:themeColor="text1"/>
          <w:sz w:val="26"/>
          <w:szCs w:val="26"/>
          <w:rtl/>
        </w:rPr>
        <w:t xml:space="preserve">با توجه به </w:t>
      </w:r>
      <w:r w:rsidR="000C3F12" w:rsidRPr="00F95022">
        <w:rPr>
          <w:rFonts w:ascii="Arial" w:hAnsi="Arial" w:cs="B Zar" w:hint="cs"/>
          <w:color w:val="000000" w:themeColor="text1"/>
          <w:sz w:val="26"/>
          <w:szCs w:val="26"/>
          <w:rtl/>
        </w:rPr>
        <w:lastRenderedPageBreak/>
        <w:t xml:space="preserve">نمودار نسبت </w:t>
      </w:r>
      <w:proofErr w:type="spellStart"/>
      <w:r w:rsidR="000C3F12" w:rsidRPr="00B40E1C">
        <w:rPr>
          <w:rFonts w:asciiTheme="majorBidi" w:hAnsiTheme="majorBidi" w:cs="B Zar"/>
          <w:color w:val="000000" w:themeColor="text1"/>
        </w:rPr>
        <w:t>Th</w:t>
      </w:r>
      <w:proofErr w:type="spellEnd"/>
      <w:r w:rsidR="000C3F12" w:rsidRPr="00B40E1C">
        <w:rPr>
          <w:rFonts w:asciiTheme="majorBidi" w:hAnsiTheme="majorBidi" w:cs="B Zar"/>
          <w:color w:val="000000" w:themeColor="text1"/>
        </w:rPr>
        <w:t>/</w:t>
      </w:r>
      <w:proofErr w:type="spellStart"/>
      <w:r w:rsidR="000C3F12" w:rsidRPr="00B40E1C">
        <w:rPr>
          <w:rFonts w:asciiTheme="majorBidi" w:hAnsiTheme="majorBidi" w:cs="B Zar"/>
          <w:color w:val="000000" w:themeColor="text1"/>
        </w:rPr>
        <w:t>Yb</w:t>
      </w:r>
      <w:proofErr w:type="spellEnd"/>
      <w:r w:rsidR="000C3F12" w:rsidRPr="00F95022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در مقابل </w:t>
      </w:r>
      <w:r w:rsidR="000C3F12" w:rsidRPr="00B40E1C">
        <w:rPr>
          <w:rFonts w:asciiTheme="majorBidi" w:hAnsiTheme="majorBidi" w:cs="B Zar"/>
          <w:color w:val="000000" w:themeColor="text1"/>
          <w:lang w:bidi="fa-IR"/>
        </w:rPr>
        <w:t>La/</w:t>
      </w:r>
      <w:proofErr w:type="spellStart"/>
      <w:r w:rsidR="000C3F12" w:rsidRPr="00B40E1C">
        <w:rPr>
          <w:rFonts w:asciiTheme="majorBidi" w:hAnsiTheme="majorBidi" w:cs="B Zar"/>
          <w:color w:val="000000" w:themeColor="text1"/>
          <w:lang w:bidi="fa-IR"/>
        </w:rPr>
        <w:t>Yb</w:t>
      </w:r>
      <w:proofErr w:type="spellEnd"/>
      <w:r w:rsidR="000C3F12" w:rsidRPr="00F95022">
        <w:rPr>
          <w:rFonts w:asciiTheme="majorBidi" w:hAnsiTheme="majorBidi" w:cs="B Zar"/>
          <w:color w:val="000000" w:themeColor="text1"/>
          <w:sz w:val="26"/>
          <w:szCs w:val="26"/>
          <w:rtl/>
          <w:lang w:bidi="fa-IR"/>
        </w:rPr>
        <w:t xml:space="preserve">که </w:t>
      </w:r>
      <w:r w:rsidR="000C3F12" w:rsidRPr="00F95022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توسط </w:t>
      </w:r>
      <w:r w:rsidR="000C3F12" w:rsidRPr="00B40E1C">
        <w:rPr>
          <w:rFonts w:asciiTheme="majorBidi" w:hAnsiTheme="majorBidi" w:cs="B Zar"/>
          <w:color w:val="000000" w:themeColor="text1"/>
          <w:lang w:bidi="fa-IR"/>
        </w:rPr>
        <w:t>Condi,1989)</w:t>
      </w:r>
      <w:r w:rsidR="000C3F12" w:rsidRPr="00B40E1C">
        <w:rPr>
          <w:rFonts w:asciiTheme="majorBidi" w:hAnsiTheme="majorBidi" w:cs="B Zar"/>
          <w:color w:val="000000" w:themeColor="text1"/>
          <w:rtl/>
          <w:lang w:bidi="fa-IR"/>
        </w:rPr>
        <w:t>)</w:t>
      </w:r>
      <w:r w:rsidR="002F4DC8" w:rsidRPr="00F95022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 </w:t>
      </w:r>
      <w:r w:rsidR="00A65F3C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ارایه شده است نمونه</w:t>
      </w:r>
      <w:r w:rsidR="00A65F3C">
        <w:rPr>
          <w:rFonts w:ascii="Arial" w:hAnsi="Arial" w:cs="B Zar" w:hint="eastAsia"/>
          <w:color w:val="000000" w:themeColor="text1"/>
          <w:sz w:val="26"/>
          <w:szCs w:val="26"/>
          <w:rtl/>
          <w:lang w:bidi="fa-IR"/>
        </w:rPr>
        <w:t>‌</w:t>
      </w:r>
      <w:r w:rsidR="000C3F12" w:rsidRPr="00F95022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های</w:t>
      </w:r>
      <w:r w:rsidR="002F4DC8" w:rsidRPr="00F95022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 منطقه بررسی</w:t>
      </w:r>
      <w:r w:rsidR="009F33A4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 شده مربوط به قوس حاشیه قاره می</w:t>
      </w:r>
      <w:r w:rsidR="009F33A4">
        <w:rPr>
          <w:rFonts w:ascii="Arial" w:hAnsi="Arial" w:cs="B Zar" w:hint="eastAsia"/>
          <w:color w:val="000000" w:themeColor="text1"/>
          <w:sz w:val="26"/>
          <w:szCs w:val="26"/>
          <w:rtl/>
          <w:lang w:bidi="fa-IR"/>
        </w:rPr>
        <w:t>‌</w:t>
      </w:r>
      <w:r w:rsidR="007E5760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باشند</w:t>
      </w:r>
      <w:r w:rsidR="00F95022">
        <w:rPr>
          <w:rFonts w:ascii="Arial" w:hAnsi="Arial"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95022" w:rsidRPr="00F95022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(شکل3).</w:t>
      </w:r>
    </w:p>
    <w:p w:rsidR="00C76113" w:rsidRPr="00D704AD" w:rsidRDefault="00824551" w:rsidP="00073C0A">
      <w:pPr>
        <w:jc w:val="center"/>
        <w:rPr>
          <w:rFonts w:ascii="Arial" w:hAnsi="Arial" w:cs="B Nazanin"/>
          <w:color w:val="000000" w:themeColor="text1"/>
          <w:sz w:val="28"/>
          <w:szCs w:val="28"/>
        </w:rPr>
      </w:pPr>
      <w:r>
        <w:rPr>
          <w:rFonts w:ascii="Arial" w:hAnsi="Arial" w:cs="B Nazanin"/>
          <w:noProof/>
          <w:color w:val="000000" w:themeColor="text1"/>
          <w:sz w:val="28"/>
          <w:szCs w:val="28"/>
          <w:lang w:bidi="fa-IR"/>
        </w:rPr>
        <w:drawing>
          <wp:inline distT="0" distB="0" distL="0" distR="0" wp14:anchorId="57F2D56A" wp14:editId="19F223F1">
            <wp:extent cx="3429000" cy="27146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607" cy="27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3A8" w:rsidRPr="008A03A8" w:rsidRDefault="008A03A8" w:rsidP="00073C0A">
      <w:pPr>
        <w:bidi/>
        <w:jc w:val="center"/>
        <w:rPr>
          <w:rFonts w:asciiTheme="majorBidi" w:hAnsiTheme="majorBidi" w:cstheme="majorBidi"/>
          <w:rtl/>
          <w:lang w:bidi="fa-IR"/>
        </w:rPr>
      </w:pPr>
      <w:r>
        <w:rPr>
          <w:rFonts w:asciiTheme="majorBidi" w:hAnsiTheme="majorBidi" w:cs="B Zar" w:hint="cs"/>
          <w:rtl/>
        </w:rPr>
        <w:t>شکل</w:t>
      </w:r>
      <w:r w:rsidR="00D950BC">
        <w:rPr>
          <w:rFonts w:asciiTheme="majorBidi" w:hAnsiTheme="majorBidi" w:cs="B Zar" w:hint="cs"/>
          <w:rtl/>
        </w:rPr>
        <w:t>3</w:t>
      </w:r>
      <w:r>
        <w:rPr>
          <w:rFonts w:asciiTheme="majorBidi" w:hAnsiTheme="majorBidi" w:cs="B Zar" w:hint="cs"/>
          <w:rtl/>
        </w:rPr>
        <w:t xml:space="preserve">) </w:t>
      </w:r>
      <w:r w:rsidRPr="008A03A8">
        <w:rPr>
          <w:rFonts w:asciiTheme="majorBidi" w:hAnsiTheme="majorBidi" w:cs="B Zar"/>
          <w:rtl/>
        </w:rPr>
        <w:t>نمودار</w:t>
      </w:r>
      <w:r w:rsidRPr="008A03A8">
        <w:rPr>
          <w:rFonts w:asciiTheme="majorBidi" w:hAnsiTheme="majorBidi" w:cstheme="majorBidi"/>
          <w:rtl/>
        </w:rPr>
        <w:t xml:space="preserve"> </w:t>
      </w:r>
      <w:proofErr w:type="spellStart"/>
      <w:r w:rsidRPr="008A03A8">
        <w:rPr>
          <w:rFonts w:asciiTheme="majorBidi" w:hAnsiTheme="majorBidi" w:cstheme="majorBidi"/>
        </w:rPr>
        <w:t>Th</w:t>
      </w:r>
      <w:proofErr w:type="spellEnd"/>
      <w:r w:rsidRPr="008A03A8">
        <w:rPr>
          <w:rFonts w:asciiTheme="majorBidi" w:hAnsiTheme="majorBidi" w:cstheme="majorBidi"/>
        </w:rPr>
        <w:t>/</w:t>
      </w:r>
      <w:proofErr w:type="spellStart"/>
      <w:r w:rsidRPr="008A03A8">
        <w:rPr>
          <w:rFonts w:asciiTheme="majorBidi" w:hAnsiTheme="majorBidi" w:cstheme="majorBidi"/>
        </w:rPr>
        <w:t>Yb</w:t>
      </w:r>
      <w:proofErr w:type="spellEnd"/>
      <w:r w:rsidRPr="008A03A8">
        <w:rPr>
          <w:rFonts w:asciiTheme="majorBidi" w:hAnsiTheme="majorBidi" w:cs="B Zar"/>
          <w:rtl/>
          <w:lang w:bidi="fa-IR"/>
        </w:rPr>
        <w:t xml:space="preserve">در مقابل </w:t>
      </w:r>
      <w:r w:rsidRPr="008A03A8">
        <w:rPr>
          <w:rFonts w:asciiTheme="majorBidi" w:hAnsiTheme="majorBidi" w:cstheme="majorBidi"/>
          <w:lang w:bidi="fa-IR"/>
        </w:rPr>
        <w:t>La/</w:t>
      </w:r>
      <w:proofErr w:type="spellStart"/>
      <w:r w:rsidRPr="008A03A8">
        <w:rPr>
          <w:rFonts w:asciiTheme="majorBidi" w:hAnsiTheme="majorBidi" w:cstheme="majorBidi"/>
          <w:lang w:bidi="fa-IR"/>
        </w:rPr>
        <w:t>Yb</w:t>
      </w:r>
      <w:proofErr w:type="spellEnd"/>
      <w:r w:rsidRPr="008A03A8">
        <w:rPr>
          <w:rFonts w:asciiTheme="majorBidi" w:hAnsiTheme="majorBidi" w:cstheme="majorBidi"/>
          <w:rtl/>
          <w:lang w:bidi="fa-IR"/>
        </w:rPr>
        <w:t xml:space="preserve"> (</w:t>
      </w:r>
      <w:proofErr w:type="spellStart"/>
      <w:r w:rsidRPr="008A03A8">
        <w:rPr>
          <w:rFonts w:asciiTheme="majorBidi" w:hAnsiTheme="majorBidi" w:cstheme="majorBidi"/>
          <w:lang w:bidi="fa-IR"/>
        </w:rPr>
        <w:t>Condie</w:t>
      </w:r>
      <w:proofErr w:type="spellEnd"/>
      <w:r w:rsidRPr="008A03A8">
        <w:rPr>
          <w:rFonts w:asciiTheme="majorBidi" w:hAnsiTheme="majorBidi" w:cstheme="majorBidi"/>
          <w:lang w:bidi="fa-IR"/>
        </w:rPr>
        <w:t>, 1989</w:t>
      </w:r>
      <w:r w:rsidRPr="008A03A8">
        <w:rPr>
          <w:rFonts w:asciiTheme="majorBidi" w:hAnsiTheme="majorBidi" w:cstheme="majorBidi"/>
          <w:rtl/>
          <w:lang w:bidi="fa-IR"/>
        </w:rPr>
        <w:t>).</w:t>
      </w:r>
    </w:p>
    <w:p w:rsidR="00BD0C8E" w:rsidRDefault="00C507DB" w:rsidP="00073C0A">
      <w:pPr>
        <w:tabs>
          <w:tab w:val="left" w:pos="8766"/>
        </w:tabs>
        <w:bidi/>
        <w:ind w:right="-284"/>
        <w:jc w:val="both"/>
        <w:rPr>
          <w:rFonts w:ascii="Arial" w:hAnsi="Arial" w:cs="B Zar"/>
          <w:sz w:val="26"/>
          <w:szCs w:val="26"/>
          <w:rtl/>
          <w:lang w:bidi="fa-IR"/>
        </w:rPr>
      </w:pPr>
      <w:r w:rsidRPr="003455B4">
        <w:rPr>
          <w:rFonts w:cs="B Zar" w:hint="cs"/>
          <w:sz w:val="26"/>
          <w:szCs w:val="26"/>
          <w:rtl/>
        </w:rPr>
        <w:t xml:space="preserve">عناصری مانند </w:t>
      </w:r>
      <w:r w:rsidRPr="003455B4">
        <w:rPr>
          <w:rFonts w:asciiTheme="majorBidi" w:hAnsiTheme="majorBidi" w:cstheme="majorBidi"/>
        </w:rPr>
        <w:t>Y</w:t>
      </w:r>
      <w:r w:rsidRPr="003455B4">
        <w:rPr>
          <w:rFonts w:asciiTheme="majorBidi" w:hAnsiTheme="majorBidi" w:cstheme="majorBidi"/>
          <w:rtl/>
        </w:rPr>
        <w:t>و</w:t>
      </w:r>
      <w:proofErr w:type="spellStart"/>
      <w:r w:rsidRPr="003455B4">
        <w:rPr>
          <w:rFonts w:asciiTheme="majorBidi" w:hAnsiTheme="majorBidi" w:cstheme="majorBidi"/>
        </w:rPr>
        <w:t>Zr</w:t>
      </w:r>
      <w:proofErr w:type="spellEnd"/>
      <w:r w:rsidRPr="003455B4">
        <w:rPr>
          <w:rFonts w:cs="B Zar" w:hint="cs"/>
          <w:sz w:val="26"/>
          <w:szCs w:val="26"/>
          <w:rtl/>
        </w:rPr>
        <w:t xml:space="preserve">در مقابل سیالات غیرمتحرک بوده و قادرند که اطلاعاتی را در مورد منبع </w:t>
      </w:r>
      <w:r w:rsidR="007449DF">
        <w:rPr>
          <w:rFonts w:cs="B Zar" w:hint="cs"/>
          <w:sz w:val="26"/>
          <w:szCs w:val="26"/>
          <w:rtl/>
        </w:rPr>
        <w:t xml:space="preserve">گوشته‌ای و میزان غنی شدگی </w:t>
      </w:r>
      <w:r>
        <w:rPr>
          <w:rFonts w:cs="B Zar" w:hint="cs"/>
          <w:sz w:val="26"/>
          <w:szCs w:val="26"/>
          <w:rtl/>
        </w:rPr>
        <w:t>و تهی</w:t>
      </w:r>
      <w:r>
        <w:rPr>
          <w:rFonts w:cs="B Zar" w:hint="eastAsia"/>
          <w:sz w:val="26"/>
          <w:szCs w:val="26"/>
          <w:rtl/>
        </w:rPr>
        <w:t>‌</w:t>
      </w:r>
      <w:r w:rsidRPr="003455B4">
        <w:rPr>
          <w:rFonts w:cs="B Zar" w:hint="cs"/>
          <w:sz w:val="26"/>
          <w:szCs w:val="26"/>
          <w:rtl/>
        </w:rPr>
        <w:t>شدگی در اختیار ما قرار دهند(</w:t>
      </w:r>
      <w:proofErr w:type="spellStart"/>
      <w:r w:rsidRPr="009D42CF">
        <w:rPr>
          <w:rFonts w:asciiTheme="majorBidi" w:hAnsiTheme="majorBidi" w:cstheme="majorBidi"/>
        </w:rPr>
        <w:t>Tatsumi</w:t>
      </w:r>
      <w:proofErr w:type="spellEnd"/>
      <w:r w:rsidRPr="009D42CF">
        <w:rPr>
          <w:rFonts w:asciiTheme="majorBidi" w:hAnsiTheme="majorBidi" w:cstheme="majorBidi"/>
        </w:rPr>
        <w:t xml:space="preserve"> et al</w:t>
      </w:r>
      <w:r>
        <w:rPr>
          <w:rFonts w:asciiTheme="majorBidi" w:hAnsiTheme="majorBidi" w:cstheme="majorBidi"/>
        </w:rPr>
        <w:t xml:space="preserve">., </w:t>
      </w:r>
      <w:r w:rsidRPr="009D42CF">
        <w:rPr>
          <w:rFonts w:asciiTheme="majorBidi" w:hAnsiTheme="majorBidi" w:cstheme="majorBidi"/>
        </w:rPr>
        <w:t xml:space="preserve"> 1986</w:t>
      </w:r>
      <w:r w:rsidRPr="009D42CF">
        <w:rPr>
          <w:rFonts w:asciiTheme="majorBidi" w:hAnsiTheme="majorBidi" w:cstheme="majorBidi"/>
          <w:rtl/>
        </w:rPr>
        <w:t>).</w:t>
      </w:r>
      <w:r w:rsidRPr="003455B4">
        <w:rPr>
          <w:rFonts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برپایه</w:t>
      </w:r>
      <w:r w:rsidR="00CA2138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 نسبت بالای</w:t>
      </w:r>
      <w:r w:rsidR="00625787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 </w:t>
      </w:r>
      <w:r w:rsidR="00CA2138" w:rsidRPr="00CA2138">
        <w:rPr>
          <w:rFonts w:asciiTheme="majorBidi" w:hAnsiTheme="majorBidi" w:cstheme="majorBidi"/>
          <w:color w:val="000000" w:themeColor="text1"/>
          <w:lang w:bidi="fa-IR"/>
        </w:rPr>
        <w:t>Y</w:t>
      </w:r>
      <w:r w:rsidR="00CA2138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/</w:t>
      </w:r>
      <w:proofErr w:type="spellStart"/>
      <w:r w:rsidR="00341199" w:rsidRPr="00625787">
        <w:rPr>
          <w:rFonts w:asciiTheme="majorBidi" w:hAnsiTheme="majorBidi" w:cstheme="majorBidi"/>
          <w:color w:val="000000" w:themeColor="text1"/>
          <w:lang w:bidi="fa-IR"/>
        </w:rPr>
        <w:t>Zr</w:t>
      </w:r>
      <w:proofErr w:type="spellEnd"/>
      <w:r w:rsidR="00CA2138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 </w:t>
      </w:r>
      <w:r w:rsidR="00341199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در نمونه</w:t>
      </w:r>
      <w:r w:rsidR="00625787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‌های منطقه مورد</w:t>
      </w:r>
      <w:r w:rsidR="00341199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مطالعه،که </w:t>
      </w:r>
      <w:proofErr w:type="gramStart"/>
      <w:r w:rsidR="00341199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بین(</w:t>
      </w:r>
      <w:proofErr w:type="gramEnd"/>
      <w:r w:rsidR="000F64F6" w:rsidRPr="000F64F6">
        <w:rPr>
          <w:rFonts w:asciiTheme="majorBidi" w:hAnsiTheme="majorBidi" w:cstheme="majorBidi"/>
          <w:color w:val="000000" w:themeColor="text1"/>
          <w:lang w:bidi="fa-IR"/>
        </w:rPr>
        <w:t>ppm</w:t>
      </w:r>
      <w:r w:rsidR="00CA2138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66/11-7/5</w:t>
      </w:r>
      <w:r w:rsidR="00341199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) می‌باشد </w:t>
      </w:r>
      <w:r w:rsidR="000F64F6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همه نمونه‌ها </w:t>
      </w:r>
      <w:r w:rsidR="00FA63CE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در محدوده </w:t>
      </w:r>
      <w:r w:rsidR="000F64F6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>گوشته غنی‌شده</w:t>
      </w:r>
      <w:r w:rsidR="00FA63CE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 واقع شدند</w:t>
      </w:r>
      <w:r w:rsidR="00C73952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 </w:t>
      </w:r>
      <w:r w:rsidR="00C73952" w:rsidRPr="00C73952">
        <w:rPr>
          <w:rFonts w:asciiTheme="majorBidi" w:hAnsiTheme="majorBidi" w:cstheme="majorBidi"/>
          <w:color w:val="000000" w:themeColor="text1"/>
          <w:lang w:bidi="fa-IR"/>
        </w:rPr>
        <w:t>(Sun</w:t>
      </w:r>
      <w:r w:rsidR="00C73952">
        <w:rPr>
          <w:rFonts w:ascii="Arial" w:hAnsi="Arial" w:cs="B Zar"/>
          <w:color w:val="000000" w:themeColor="text1"/>
          <w:sz w:val="26"/>
          <w:szCs w:val="26"/>
          <w:lang w:bidi="fa-IR"/>
        </w:rPr>
        <w:t xml:space="preserve"> </w:t>
      </w:r>
      <w:r w:rsidR="00C73952">
        <w:rPr>
          <w:rFonts w:asciiTheme="majorBidi" w:hAnsiTheme="majorBidi" w:cstheme="majorBidi"/>
          <w:color w:val="000000" w:themeColor="text1"/>
          <w:lang w:bidi="fa-IR"/>
        </w:rPr>
        <w:t xml:space="preserve">and   </w:t>
      </w:r>
      <w:r w:rsidR="00C73952" w:rsidRPr="00C73952">
        <w:rPr>
          <w:rFonts w:asciiTheme="majorBidi" w:hAnsiTheme="majorBidi" w:cstheme="majorBidi"/>
          <w:color w:val="000000" w:themeColor="text1"/>
          <w:lang w:bidi="fa-IR"/>
        </w:rPr>
        <w:t>Macdonough, 1989).</w:t>
      </w:r>
      <w:r w:rsidR="0028202B">
        <w:rPr>
          <w:rFonts w:ascii="Arial" w:hAnsi="Arial" w:cs="B Zar" w:hint="cs"/>
          <w:sz w:val="26"/>
          <w:szCs w:val="26"/>
          <w:rtl/>
        </w:rPr>
        <w:t xml:space="preserve"> براساس</w:t>
      </w:r>
      <w:r w:rsidR="00C76113" w:rsidRPr="009D42CF">
        <w:rPr>
          <w:rFonts w:ascii="Arial" w:hAnsi="Arial" w:cs="B Zar" w:hint="cs"/>
          <w:sz w:val="26"/>
          <w:szCs w:val="26"/>
          <w:rtl/>
        </w:rPr>
        <w:t xml:space="preserve"> نمودار</w:t>
      </w:r>
      <w:r w:rsidR="00E7020F">
        <w:rPr>
          <w:rFonts w:ascii="Arial" w:hAnsi="Arial" w:cs="B Zar" w:hint="cs"/>
          <w:sz w:val="26"/>
          <w:szCs w:val="26"/>
          <w:rtl/>
        </w:rPr>
        <w:t xml:space="preserve"> </w:t>
      </w:r>
      <w:proofErr w:type="spellStart"/>
      <w:r w:rsidR="00E7020F" w:rsidRPr="00E7020F">
        <w:rPr>
          <w:rFonts w:asciiTheme="majorBidi" w:hAnsiTheme="majorBidi" w:cstheme="majorBidi"/>
        </w:rPr>
        <w:t>Rb</w:t>
      </w:r>
      <w:proofErr w:type="spellEnd"/>
      <w:r w:rsidR="00E7020F" w:rsidRPr="00E7020F">
        <w:rPr>
          <w:rFonts w:asciiTheme="majorBidi" w:hAnsiTheme="majorBidi" w:cstheme="majorBidi"/>
        </w:rPr>
        <w:t>/Y</w:t>
      </w:r>
      <w:r w:rsidR="00E7020F" w:rsidRPr="00E7020F">
        <w:rPr>
          <w:rFonts w:asciiTheme="majorBidi" w:hAnsiTheme="majorBidi" w:cstheme="majorBidi"/>
          <w:rtl/>
          <w:lang w:bidi="fa-IR"/>
        </w:rPr>
        <w:t xml:space="preserve"> </w:t>
      </w:r>
      <w:r w:rsidR="00E7020F">
        <w:rPr>
          <w:rFonts w:ascii="Arial" w:hAnsi="Arial" w:cs="B Zar" w:hint="cs"/>
          <w:sz w:val="26"/>
          <w:szCs w:val="26"/>
          <w:rtl/>
          <w:lang w:bidi="fa-IR"/>
        </w:rPr>
        <w:t xml:space="preserve">در مقابل </w:t>
      </w:r>
      <w:proofErr w:type="spellStart"/>
      <w:r w:rsidR="00E7020F" w:rsidRPr="00E7020F">
        <w:rPr>
          <w:rFonts w:asciiTheme="majorBidi" w:hAnsiTheme="majorBidi" w:cstheme="majorBidi"/>
          <w:lang w:bidi="fa-IR"/>
        </w:rPr>
        <w:t>Nb</w:t>
      </w:r>
      <w:proofErr w:type="spellEnd"/>
      <w:r w:rsidR="00E7020F" w:rsidRPr="00E7020F">
        <w:rPr>
          <w:rFonts w:asciiTheme="majorBidi" w:hAnsiTheme="majorBidi" w:cstheme="majorBidi"/>
          <w:lang w:bidi="fa-IR"/>
        </w:rPr>
        <w:t>/Y</w:t>
      </w:r>
      <w:r w:rsidR="00C76113" w:rsidRPr="009D42CF">
        <w:rPr>
          <w:rFonts w:ascii="Arial" w:hAnsi="Arial" w:cs="B Zar" w:hint="cs"/>
          <w:sz w:val="26"/>
          <w:szCs w:val="26"/>
          <w:rtl/>
        </w:rPr>
        <w:t xml:space="preserve"> (</w:t>
      </w:r>
      <w:proofErr w:type="spellStart"/>
      <w:r w:rsidR="00C76113" w:rsidRPr="009D42CF">
        <w:rPr>
          <w:rFonts w:asciiTheme="majorBidi" w:hAnsiTheme="majorBidi" w:cstheme="majorBidi"/>
        </w:rPr>
        <w:t>Temel</w:t>
      </w:r>
      <w:proofErr w:type="spellEnd"/>
      <w:r w:rsidR="00C76113" w:rsidRPr="009D42CF">
        <w:rPr>
          <w:rFonts w:asciiTheme="majorBidi" w:hAnsiTheme="majorBidi" w:cstheme="majorBidi"/>
        </w:rPr>
        <w:t xml:space="preserve"> </w:t>
      </w:r>
      <w:r w:rsidR="00655B40">
        <w:rPr>
          <w:rFonts w:asciiTheme="majorBidi" w:hAnsiTheme="majorBidi" w:cstheme="majorBidi"/>
        </w:rPr>
        <w:t xml:space="preserve">and </w:t>
      </w:r>
      <w:proofErr w:type="spellStart"/>
      <w:r w:rsidR="00655B40">
        <w:rPr>
          <w:rFonts w:asciiTheme="majorBidi" w:hAnsiTheme="majorBidi" w:cstheme="majorBidi"/>
        </w:rPr>
        <w:t>Gondogdu</w:t>
      </w:r>
      <w:proofErr w:type="spellEnd"/>
      <w:r w:rsidR="00655B40">
        <w:rPr>
          <w:rFonts w:asciiTheme="majorBidi" w:hAnsiTheme="majorBidi" w:cstheme="majorBidi"/>
        </w:rPr>
        <w:t xml:space="preserve">, </w:t>
      </w:r>
      <w:r w:rsidR="00C76113" w:rsidRPr="009D42CF">
        <w:rPr>
          <w:rFonts w:asciiTheme="majorBidi" w:hAnsiTheme="majorBidi" w:cstheme="majorBidi"/>
        </w:rPr>
        <w:t>1998</w:t>
      </w:r>
      <w:r w:rsidR="00C76113" w:rsidRPr="009D42CF">
        <w:rPr>
          <w:rFonts w:asciiTheme="majorBidi" w:hAnsiTheme="majorBidi" w:cstheme="majorBidi"/>
          <w:rtl/>
        </w:rPr>
        <w:t>)،</w:t>
      </w:r>
      <w:r w:rsidR="0028202B">
        <w:rPr>
          <w:rFonts w:ascii="Arial" w:hAnsi="Arial" w:cs="B Zar" w:hint="cs"/>
          <w:sz w:val="26"/>
          <w:szCs w:val="26"/>
          <w:rtl/>
        </w:rPr>
        <w:t xml:space="preserve"> غنی‌شدگی منشأ</w:t>
      </w:r>
      <w:r w:rsidR="00C76113" w:rsidRPr="009D42CF">
        <w:rPr>
          <w:rFonts w:ascii="Arial" w:hAnsi="Arial" w:cs="B Zar" w:hint="cs"/>
          <w:sz w:val="26"/>
          <w:szCs w:val="26"/>
          <w:rtl/>
        </w:rPr>
        <w:t xml:space="preserve"> </w:t>
      </w:r>
      <w:r w:rsidR="0028202B">
        <w:rPr>
          <w:rFonts w:ascii="Arial" w:hAnsi="Arial" w:cs="B Zar" w:hint="cs"/>
          <w:sz w:val="26"/>
          <w:szCs w:val="26"/>
          <w:rtl/>
        </w:rPr>
        <w:t>توسط سیالات مرتبط با فرو‌رانش و نیز</w:t>
      </w:r>
      <w:r w:rsidR="00C76113" w:rsidRPr="009D42CF">
        <w:rPr>
          <w:rFonts w:ascii="Arial" w:hAnsi="Arial" w:cs="B Zar" w:hint="cs"/>
          <w:sz w:val="26"/>
          <w:szCs w:val="26"/>
          <w:rtl/>
        </w:rPr>
        <w:t xml:space="preserve"> تاثیرات </w:t>
      </w:r>
      <w:r w:rsidR="0028202B">
        <w:rPr>
          <w:rFonts w:ascii="Arial" w:hAnsi="Arial" w:cs="B Zar" w:hint="cs"/>
          <w:sz w:val="26"/>
          <w:szCs w:val="26"/>
          <w:rtl/>
        </w:rPr>
        <w:t xml:space="preserve">آلودگی </w:t>
      </w:r>
      <w:r w:rsidR="00C76113" w:rsidRPr="009D42CF">
        <w:rPr>
          <w:rFonts w:ascii="Arial" w:hAnsi="Arial" w:cs="B Zar" w:hint="cs"/>
          <w:sz w:val="26"/>
          <w:szCs w:val="26"/>
          <w:rtl/>
        </w:rPr>
        <w:t xml:space="preserve">پوسته </w:t>
      </w:r>
      <w:r w:rsidR="00C46F6D">
        <w:rPr>
          <w:rFonts w:ascii="Arial" w:hAnsi="Arial" w:cs="B Zar" w:hint="cs"/>
          <w:sz w:val="26"/>
          <w:szCs w:val="26"/>
          <w:rtl/>
        </w:rPr>
        <w:t>بالایی</w:t>
      </w:r>
      <w:r w:rsidR="0028202B">
        <w:rPr>
          <w:rFonts w:ascii="Arial" w:hAnsi="Arial" w:cs="B Zar" w:hint="cs"/>
          <w:sz w:val="26"/>
          <w:szCs w:val="26"/>
          <w:rtl/>
        </w:rPr>
        <w:t xml:space="preserve"> از جمله فرآیند‌های موثر در تشکیل این سنگ ها بوده است.</w:t>
      </w:r>
      <w:r w:rsidR="00C73952">
        <w:rPr>
          <w:rFonts w:ascii="Arial" w:hAnsi="Arial" w:cs="B Zar" w:hint="cs"/>
          <w:sz w:val="26"/>
          <w:szCs w:val="26"/>
          <w:rtl/>
          <w:lang w:bidi="fa-IR"/>
        </w:rPr>
        <w:t xml:space="preserve"> </w:t>
      </w:r>
      <w:r w:rsidR="007C0025">
        <w:rPr>
          <w:rFonts w:ascii="Arial" w:hAnsi="Arial" w:cs="B Zar" w:hint="cs"/>
          <w:sz w:val="26"/>
          <w:szCs w:val="26"/>
          <w:rtl/>
        </w:rPr>
        <w:t>(</w:t>
      </w:r>
      <w:r w:rsidR="00C76113" w:rsidRPr="009D42CF">
        <w:rPr>
          <w:rFonts w:ascii="Arial" w:hAnsi="Arial" w:cs="B Zar" w:hint="cs"/>
          <w:sz w:val="26"/>
          <w:szCs w:val="26"/>
          <w:rtl/>
        </w:rPr>
        <w:t>شکل</w:t>
      </w:r>
      <w:r w:rsidR="007C0025">
        <w:rPr>
          <w:rFonts w:ascii="Arial" w:hAnsi="Arial" w:cs="B Zar" w:hint="cs"/>
          <w:sz w:val="26"/>
          <w:szCs w:val="26"/>
          <w:rtl/>
        </w:rPr>
        <w:t>4</w:t>
      </w:r>
      <w:r w:rsidR="00DE5AAD">
        <w:rPr>
          <w:rFonts w:ascii="Arial" w:hAnsi="Arial" w:cs="B Zar" w:hint="cs"/>
          <w:sz w:val="26"/>
          <w:szCs w:val="26"/>
          <w:rtl/>
        </w:rPr>
        <w:t>).</w:t>
      </w:r>
      <w:r w:rsidR="00625787">
        <w:rPr>
          <w:rFonts w:ascii="Arial" w:hAnsi="Arial" w:cs="B Zar" w:hint="cs"/>
          <w:color w:val="000000" w:themeColor="text1"/>
          <w:sz w:val="26"/>
          <w:szCs w:val="26"/>
          <w:rtl/>
          <w:lang w:bidi="fa-IR"/>
        </w:rPr>
        <w:t xml:space="preserve"> </w:t>
      </w:r>
      <w:r w:rsidR="00C76113" w:rsidRPr="009D42CF">
        <w:rPr>
          <w:rFonts w:ascii="Arial" w:hAnsi="Arial" w:cs="B Zar" w:hint="cs"/>
          <w:sz w:val="26"/>
          <w:szCs w:val="26"/>
          <w:rtl/>
        </w:rPr>
        <w:t>با توجه</w:t>
      </w:r>
      <w:r w:rsidR="00C73952">
        <w:rPr>
          <w:rFonts w:ascii="Arial" w:hAnsi="Arial" w:cs="B Zar" w:hint="cs"/>
          <w:sz w:val="26"/>
          <w:szCs w:val="26"/>
          <w:rtl/>
        </w:rPr>
        <w:t xml:space="preserve"> </w:t>
      </w:r>
      <w:r w:rsidR="00C76113" w:rsidRPr="009D42CF">
        <w:rPr>
          <w:rFonts w:ascii="Arial" w:hAnsi="Arial" w:cs="B Zar" w:hint="cs"/>
          <w:sz w:val="26"/>
          <w:szCs w:val="26"/>
          <w:rtl/>
        </w:rPr>
        <w:t>ب</w:t>
      </w:r>
      <w:r w:rsidR="00C73952">
        <w:rPr>
          <w:rFonts w:ascii="Arial" w:hAnsi="Arial" w:cs="B Zar" w:hint="cs"/>
          <w:sz w:val="26"/>
          <w:szCs w:val="26"/>
          <w:rtl/>
        </w:rPr>
        <w:t xml:space="preserve">ه ویژگیهای ژئوشیمیایی </w:t>
      </w:r>
      <w:r w:rsidR="00C46F6D">
        <w:rPr>
          <w:rFonts w:ascii="Arial" w:hAnsi="Arial" w:cs="B Zar" w:hint="cs"/>
          <w:sz w:val="26"/>
          <w:szCs w:val="26"/>
          <w:rtl/>
        </w:rPr>
        <w:t>نمونه‌های</w:t>
      </w:r>
      <w:r w:rsidR="00C46F6D">
        <w:rPr>
          <w:rFonts w:ascii="Arial" w:hAnsi="Arial" w:cs="B Zar" w:hint="eastAsia"/>
          <w:sz w:val="26"/>
          <w:szCs w:val="26"/>
          <w:rtl/>
        </w:rPr>
        <w:t>‌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C46F6D">
        <w:rPr>
          <w:rFonts w:ascii="Arial" w:hAnsi="Arial" w:cs="B Zar" w:hint="cs"/>
          <w:sz w:val="26"/>
          <w:szCs w:val="26"/>
          <w:rtl/>
        </w:rPr>
        <w:t>مطالعه</w:t>
      </w:r>
      <w:r w:rsidR="00C46F6D">
        <w:rPr>
          <w:rFonts w:ascii="Arial" w:hAnsi="Arial" w:cs="B Zar" w:hint="eastAsia"/>
          <w:sz w:val="26"/>
          <w:szCs w:val="26"/>
          <w:rtl/>
        </w:rPr>
        <w:t>‌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C46F6D">
        <w:rPr>
          <w:rFonts w:ascii="Arial" w:hAnsi="Arial" w:cs="B Zar" w:hint="cs"/>
          <w:sz w:val="26"/>
          <w:szCs w:val="26"/>
          <w:rtl/>
        </w:rPr>
        <w:t>شده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C46F6D">
        <w:rPr>
          <w:rFonts w:ascii="Arial" w:hAnsi="Arial" w:cs="B Zar" w:hint="cs"/>
          <w:sz w:val="26"/>
          <w:szCs w:val="26"/>
          <w:rtl/>
        </w:rPr>
        <w:t>ونمودارهای‌</w:t>
      </w:r>
      <w:r w:rsidR="00C76113" w:rsidRPr="009D42CF">
        <w:rPr>
          <w:rFonts w:ascii="Arial" w:hAnsi="Arial" w:cs="B Zar" w:hint="cs"/>
          <w:sz w:val="26"/>
          <w:szCs w:val="26"/>
          <w:rtl/>
        </w:rPr>
        <w:t>ترس</w:t>
      </w:r>
      <w:r w:rsidR="00C46F6D">
        <w:rPr>
          <w:rFonts w:ascii="Arial" w:hAnsi="Arial" w:cs="B Zar" w:hint="cs"/>
          <w:sz w:val="26"/>
          <w:szCs w:val="26"/>
          <w:rtl/>
        </w:rPr>
        <w:t>یم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C46F6D">
        <w:rPr>
          <w:rFonts w:ascii="Arial" w:hAnsi="Arial" w:cs="B Zar" w:hint="eastAsia"/>
          <w:sz w:val="26"/>
          <w:szCs w:val="26"/>
          <w:rtl/>
        </w:rPr>
        <w:t>‌</w:t>
      </w:r>
      <w:r w:rsidR="00C46F6D">
        <w:rPr>
          <w:rFonts w:ascii="Arial" w:hAnsi="Arial" w:cs="B Zar" w:hint="cs"/>
          <w:sz w:val="26"/>
          <w:szCs w:val="26"/>
          <w:rtl/>
        </w:rPr>
        <w:t>شده‌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C46F6D">
        <w:rPr>
          <w:rFonts w:ascii="Arial" w:hAnsi="Arial" w:cs="B Zar" w:hint="cs"/>
          <w:sz w:val="26"/>
          <w:szCs w:val="26"/>
          <w:rtl/>
        </w:rPr>
        <w:t>می‌توان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C46F6D">
        <w:rPr>
          <w:rFonts w:ascii="Arial" w:hAnsi="Arial" w:cs="B Zar" w:hint="cs"/>
          <w:sz w:val="26"/>
          <w:szCs w:val="26"/>
          <w:rtl/>
        </w:rPr>
        <w:t>‌چنین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C46F6D">
        <w:rPr>
          <w:rFonts w:ascii="Arial" w:hAnsi="Arial" w:cs="B Zar" w:hint="eastAsia"/>
          <w:sz w:val="26"/>
          <w:szCs w:val="26"/>
          <w:rtl/>
        </w:rPr>
        <w:t>‌</w:t>
      </w:r>
      <w:r w:rsidR="00BD5529">
        <w:rPr>
          <w:rFonts w:ascii="Arial" w:hAnsi="Arial" w:cs="B Zar" w:hint="cs"/>
          <w:sz w:val="26"/>
          <w:szCs w:val="26"/>
          <w:rtl/>
        </w:rPr>
        <w:t>نتیجه</w:t>
      </w:r>
      <w:r w:rsidR="00C46F6D">
        <w:rPr>
          <w:rFonts w:ascii="Arial" w:hAnsi="Arial" w:cs="B Zar" w:hint="cs"/>
          <w:sz w:val="26"/>
          <w:szCs w:val="26"/>
          <w:rtl/>
        </w:rPr>
        <w:t>‌</w:t>
      </w:r>
      <w:r w:rsidR="00BD5529">
        <w:rPr>
          <w:rFonts w:ascii="Arial" w:hAnsi="Arial" w:cs="B Zar" w:hint="cs"/>
          <w:sz w:val="26"/>
          <w:szCs w:val="26"/>
          <w:rtl/>
        </w:rPr>
        <w:t>گرفت</w:t>
      </w:r>
      <w:r w:rsidR="00C46F6D">
        <w:rPr>
          <w:rFonts w:ascii="Arial" w:hAnsi="Arial" w:cs="B Zar" w:hint="eastAsia"/>
          <w:sz w:val="26"/>
          <w:szCs w:val="26"/>
          <w:rtl/>
        </w:rPr>
        <w:t>‌</w:t>
      </w:r>
      <w:r w:rsidR="00BD5529">
        <w:rPr>
          <w:rFonts w:ascii="Arial" w:hAnsi="Arial" w:cs="B Zar" w:hint="cs"/>
          <w:sz w:val="26"/>
          <w:szCs w:val="26"/>
          <w:rtl/>
        </w:rPr>
        <w:t>که</w:t>
      </w:r>
      <w:r w:rsidR="00C46F6D">
        <w:rPr>
          <w:rFonts w:ascii="Arial" w:hAnsi="Arial" w:cs="B Zar" w:hint="eastAsia"/>
          <w:sz w:val="26"/>
          <w:szCs w:val="26"/>
          <w:rtl/>
        </w:rPr>
        <w:t>‌</w:t>
      </w:r>
      <w:r w:rsidR="00BD5529">
        <w:rPr>
          <w:rFonts w:ascii="Arial" w:hAnsi="Arial" w:cs="B Zar" w:hint="cs"/>
          <w:sz w:val="26"/>
          <w:szCs w:val="26"/>
          <w:rtl/>
        </w:rPr>
        <w:t>در</w:t>
      </w:r>
      <w:r w:rsidR="00C76113" w:rsidRPr="009D42CF">
        <w:rPr>
          <w:rFonts w:ascii="Arial" w:hAnsi="Arial" w:cs="B Zar" w:hint="cs"/>
          <w:sz w:val="26"/>
          <w:szCs w:val="26"/>
          <w:rtl/>
        </w:rPr>
        <w:t>خاستگ</w:t>
      </w:r>
      <w:r w:rsidR="00BD5529">
        <w:rPr>
          <w:rFonts w:ascii="Arial" w:hAnsi="Arial" w:cs="B Zar" w:hint="cs"/>
          <w:sz w:val="26"/>
          <w:szCs w:val="26"/>
          <w:rtl/>
        </w:rPr>
        <w:t>اه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A65F3C">
        <w:rPr>
          <w:rFonts w:ascii="Arial" w:hAnsi="Arial" w:cs="B Zar" w:hint="cs"/>
          <w:sz w:val="26"/>
          <w:szCs w:val="26"/>
          <w:rtl/>
        </w:rPr>
        <w:t>‌این گدازه‌ها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BD5529">
        <w:rPr>
          <w:rFonts w:ascii="Arial" w:hAnsi="Arial" w:cs="B Zar" w:hint="eastAsia"/>
          <w:sz w:val="26"/>
          <w:szCs w:val="26"/>
          <w:rtl/>
        </w:rPr>
        <w:t>‌</w:t>
      </w:r>
      <w:r w:rsidR="00BD5529">
        <w:rPr>
          <w:rFonts w:ascii="Arial" w:hAnsi="Arial" w:cs="B Zar" w:hint="cs"/>
          <w:sz w:val="26"/>
          <w:szCs w:val="26"/>
          <w:rtl/>
        </w:rPr>
        <w:t>ازبین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BD5529">
        <w:rPr>
          <w:rFonts w:ascii="Arial" w:hAnsi="Arial" w:cs="B Zar" w:hint="eastAsia"/>
          <w:sz w:val="26"/>
          <w:szCs w:val="26"/>
          <w:rtl/>
        </w:rPr>
        <w:t>‌</w:t>
      </w:r>
      <w:r w:rsidR="00625787">
        <w:rPr>
          <w:rFonts w:ascii="Arial" w:hAnsi="Arial" w:cs="B Zar" w:hint="cs"/>
          <w:sz w:val="26"/>
          <w:szCs w:val="26"/>
          <w:rtl/>
        </w:rPr>
        <w:t>اجزای</w:t>
      </w:r>
      <w:r w:rsidR="0028202B">
        <w:rPr>
          <w:rFonts w:ascii="Arial" w:hAnsi="Arial"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eastAsia"/>
          <w:sz w:val="26"/>
          <w:szCs w:val="26"/>
          <w:rtl/>
        </w:rPr>
        <w:t>‌</w:t>
      </w:r>
      <w:r w:rsidR="00625787">
        <w:rPr>
          <w:rFonts w:ascii="Arial" w:hAnsi="Arial" w:cs="B Zar" w:hint="cs"/>
          <w:sz w:val="26"/>
          <w:szCs w:val="26"/>
          <w:rtl/>
        </w:rPr>
        <w:t>فرورانش</w:t>
      </w:r>
      <w:r w:rsidR="00DE5490">
        <w:rPr>
          <w:rFonts w:ascii="Arial" w:hAnsi="Arial" w:cs="B Zar" w:hint="cs"/>
          <w:sz w:val="26"/>
          <w:szCs w:val="26"/>
          <w:rtl/>
        </w:rPr>
        <w:t>ی</w:t>
      </w:r>
      <w:r w:rsidR="00625787">
        <w:rPr>
          <w:rFonts w:ascii="Arial" w:hAnsi="Arial" w:cs="B Zar" w:hint="cs"/>
          <w:sz w:val="26"/>
          <w:szCs w:val="26"/>
          <w:rtl/>
        </w:rPr>
        <w:t>،</w:t>
      </w:r>
      <w:r w:rsidR="00BD5529">
        <w:rPr>
          <w:rFonts w:ascii="Arial" w:hAnsi="Arial" w:cs="B Zar" w:hint="eastAsia"/>
          <w:sz w:val="26"/>
          <w:szCs w:val="26"/>
          <w:rtl/>
        </w:rPr>
        <w:t>‌</w:t>
      </w:r>
      <w:r w:rsidR="00DE5490">
        <w:rPr>
          <w:rFonts w:ascii="Arial" w:hAnsi="Arial"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cs"/>
          <w:sz w:val="26"/>
          <w:szCs w:val="26"/>
          <w:rtl/>
        </w:rPr>
        <w:t>متاسوماتیسم</w:t>
      </w:r>
      <w:r w:rsidR="00625787">
        <w:rPr>
          <w:rFonts w:ascii="Arial" w:hAnsi="Arial" w:cs="B Zar" w:hint="eastAsia"/>
          <w:sz w:val="26"/>
          <w:szCs w:val="26"/>
          <w:rtl/>
        </w:rPr>
        <w:t>‌</w:t>
      </w:r>
      <w:r w:rsidR="00735002">
        <w:rPr>
          <w:rFonts w:ascii="Arial" w:hAnsi="Arial"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cs"/>
          <w:sz w:val="26"/>
          <w:szCs w:val="26"/>
          <w:rtl/>
        </w:rPr>
        <w:t>مربوط</w:t>
      </w:r>
      <w:r w:rsidR="00735002">
        <w:rPr>
          <w:rFonts w:ascii="Arial" w:hAnsi="Arial"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eastAsia"/>
          <w:sz w:val="26"/>
          <w:szCs w:val="26"/>
          <w:rtl/>
        </w:rPr>
        <w:t>‌</w:t>
      </w:r>
      <w:r w:rsidR="00625787">
        <w:rPr>
          <w:rFonts w:ascii="Arial" w:hAnsi="Arial" w:cs="B Zar" w:hint="cs"/>
          <w:sz w:val="26"/>
          <w:szCs w:val="26"/>
          <w:rtl/>
        </w:rPr>
        <w:t>به</w:t>
      </w:r>
      <w:r w:rsidR="00625787">
        <w:rPr>
          <w:rFonts w:ascii="Arial" w:hAnsi="Arial" w:cs="B Zar" w:hint="eastAsia"/>
          <w:sz w:val="26"/>
          <w:szCs w:val="26"/>
          <w:rtl/>
        </w:rPr>
        <w:t>‌</w:t>
      </w:r>
      <w:r w:rsidR="00735002">
        <w:rPr>
          <w:rFonts w:ascii="Arial" w:hAnsi="Arial"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cs"/>
          <w:sz w:val="26"/>
          <w:szCs w:val="26"/>
          <w:rtl/>
        </w:rPr>
        <w:t>رسوبات</w:t>
      </w:r>
      <w:r w:rsidR="00735002">
        <w:rPr>
          <w:rFonts w:ascii="Arial" w:hAnsi="Arial"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eastAsia"/>
          <w:sz w:val="26"/>
          <w:szCs w:val="26"/>
          <w:rtl/>
        </w:rPr>
        <w:t>‌</w:t>
      </w:r>
      <w:r w:rsidR="00625787">
        <w:rPr>
          <w:rFonts w:ascii="Arial" w:hAnsi="Arial" w:cs="B Zar" w:hint="cs"/>
          <w:sz w:val="26"/>
          <w:szCs w:val="26"/>
          <w:rtl/>
        </w:rPr>
        <w:t>فرورونده</w:t>
      </w:r>
      <w:r w:rsidR="00625787">
        <w:rPr>
          <w:rFonts w:ascii="Arial" w:hAnsi="Arial" w:cs="B Zar" w:hint="eastAsia"/>
          <w:sz w:val="26"/>
          <w:szCs w:val="26"/>
          <w:rtl/>
        </w:rPr>
        <w:t>‌</w:t>
      </w:r>
      <w:r w:rsidR="00735002">
        <w:rPr>
          <w:rFonts w:ascii="Arial" w:hAnsi="Arial"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cs"/>
          <w:sz w:val="26"/>
          <w:szCs w:val="26"/>
          <w:rtl/>
        </w:rPr>
        <w:t>بالاترین</w:t>
      </w:r>
      <w:r w:rsidR="00735002">
        <w:rPr>
          <w:rFonts w:ascii="Arial" w:hAnsi="Arial"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eastAsia"/>
          <w:sz w:val="26"/>
          <w:szCs w:val="26"/>
          <w:rtl/>
        </w:rPr>
        <w:t>‌</w:t>
      </w:r>
      <w:r w:rsidR="00625787">
        <w:rPr>
          <w:rFonts w:ascii="Arial" w:hAnsi="Arial" w:cs="B Zar" w:hint="cs"/>
          <w:sz w:val="26"/>
          <w:szCs w:val="26"/>
          <w:rtl/>
        </w:rPr>
        <w:t>نقش</w:t>
      </w:r>
      <w:r w:rsidR="00BD5529">
        <w:rPr>
          <w:rFonts w:ascii="Arial" w:hAnsi="Arial" w:cs="B Zar" w:hint="cs"/>
          <w:sz w:val="26"/>
          <w:szCs w:val="26"/>
          <w:rtl/>
          <w:lang w:bidi="fa-IR"/>
        </w:rPr>
        <w:t>‌</w:t>
      </w:r>
      <w:r w:rsidR="00735002">
        <w:rPr>
          <w:rFonts w:ascii="Arial" w:hAnsi="Arial" w:cs="B Zar" w:hint="cs"/>
          <w:sz w:val="26"/>
          <w:szCs w:val="26"/>
          <w:rtl/>
        </w:rPr>
        <w:t xml:space="preserve"> </w:t>
      </w:r>
      <w:r w:rsidR="00625787">
        <w:rPr>
          <w:rFonts w:ascii="Arial" w:hAnsi="Arial" w:cs="B Zar" w:hint="cs"/>
          <w:sz w:val="26"/>
          <w:szCs w:val="26"/>
          <w:rtl/>
        </w:rPr>
        <w:t>را</w:t>
      </w:r>
      <w:r w:rsidR="00625787">
        <w:rPr>
          <w:rFonts w:ascii="Arial" w:hAnsi="Arial" w:cs="B Zar" w:hint="eastAsia"/>
          <w:sz w:val="26"/>
          <w:szCs w:val="26"/>
          <w:rtl/>
        </w:rPr>
        <w:t>‌</w:t>
      </w:r>
      <w:r w:rsidR="0028202B">
        <w:rPr>
          <w:rFonts w:ascii="Arial" w:hAnsi="Arial" w:cs="B Zar" w:hint="cs"/>
          <w:sz w:val="26"/>
          <w:szCs w:val="26"/>
          <w:rtl/>
        </w:rPr>
        <w:t xml:space="preserve"> داشته</w:t>
      </w:r>
      <w:r w:rsidR="00625787">
        <w:rPr>
          <w:rFonts w:ascii="Arial" w:hAnsi="Arial" w:cs="B Zar" w:hint="eastAsia"/>
          <w:sz w:val="26"/>
          <w:szCs w:val="26"/>
          <w:rtl/>
        </w:rPr>
        <w:t>‌</w:t>
      </w:r>
      <w:r w:rsidR="00625787">
        <w:rPr>
          <w:rFonts w:ascii="Arial" w:hAnsi="Arial" w:cs="B Zar" w:hint="cs"/>
          <w:sz w:val="26"/>
          <w:szCs w:val="26"/>
          <w:rtl/>
        </w:rPr>
        <w:t>و</w:t>
      </w:r>
      <w:r w:rsidR="00C76113" w:rsidRPr="009D42CF">
        <w:rPr>
          <w:rFonts w:ascii="Arial" w:hAnsi="Arial" w:cs="B Zar" w:hint="cs"/>
          <w:sz w:val="26"/>
          <w:szCs w:val="26"/>
          <w:rtl/>
        </w:rPr>
        <w:t>نمونه</w:t>
      </w:r>
      <w:r w:rsidR="00DE5AAD">
        <w:rPr>
          <w:rFonts w:ascii="Arial" w:hAnsi="Arial" w:cs="B Zar" w:hint="eastAsia"/>
          <w:sz w:val="26"/>
          <w:szCs w:val="26"/>
          <w:rtl/>
        </w:rPr>
        <w:t>‌ها</w:t>
      </w:r>
      <w:r w:rsidR="00735002">
        <w:rPr>
          <w:rFonts w:ascii="Arial" w:hAnsi="Arial" w:cs="B Zar" w:hint="cs"/>
          <w:sz w:val="26"/>
          <w:szCs w:val="26"/>
          <w:rtl/>
        </w:rPr>
        <w:t xml:space="preserve"> </w:t>
      </w:r>
      <w:r w:rsidR="00BD5529">
        <w:rPr>
          <w:rFonts w:ascii="Arial" w:hAnsi="Arial" w:cs="B Zar" w:hint="eastAsia"/>
          <w:sz w:val="26"/>
          <w:szCs w:val="26"/>
          <w:rtl/>
        </w:rPr>
        <w:t>درراستای</w:t>
      </w:r>
      <w:r w:rsidR="00735002">
        <w:rPr>
          <w:rFonts w:ascii="Arial" w:hAnsi="Arial" w:cs="B Zar" w:hint="cs"/>
          <w:sz w:val="26"/>
          <w:szCs w:val="26"/>
          <w:rtl/>
        </w:rPr>
        <w:t xml:space="preserve"> </w:t>
      </w:r>
      <w:r w:rsidR="00BD5529">
        <w:rPr>
          <w:rFonts w:ascii="Arial" w:hAnsi="Arial" w:cs="B Zar" w:hint="cs"/>
          <w:sz w:val="26"/>
          <w:szCs w:val="26"/>
          <w:rtl/>
        </w:rPr>
        <w:t>‌</w:t>
      </w:r>
      <w:r w:rsidR="00BD5529">
        <w:rPr>
          <w:rFonts w:ascii="Arial" w:hAnsi="Arial" w:cs="B Zar" w:hint="cs"/>
          <w:sz w:val="26"/>
          <w:szCs w:val="26"/>
          <w:rtl/>
          <w:lang w:bidi="fa-IR"/>
        </w:rPr>
        <w:t>روند</w:t>
      </w:r>
      <w:r w:rsidR="0028202B">
        <w:rPr>
          <w:rFonts w:ascii="Arial" w:hAnsi="Arial" w:cs="B Zar" w:hint="cs"/>
          <w:sz w:val="26"/>
          <w:szCs w:val="26"/>
          <w:rtl/>
          <w:lang w:bidi="fa-IR"/>
        </w:rPr>
        <w:t xml:space="preserve"> </w:t>
      </w:r>
      <w:r w:rsidR="00735002">
        <w:rPr>
          <w:rFonts w:ascii="Arial" w:hAnsi="Arial" w:cs="B Zar" w:hint="cs"/>
          <w:sz w:val="26"/>
          <w:szCs w:val="26"/>
          <w:rtl/>
          <w:lang w:bidi="fa-IR"/>
        </w:rPr>
        <w:t>مربوطه</w:t>
      </w:r>
      <w:r w:rsidR="00DE5490" w:rsidRPr="00DE5490">
        <w:rPr>
          <w:rFonts w:ascii="Arial" w:hAnsi="Arial" w:cs="B Zar" w:hint="cs"/>
          <w:sz w:val="26"/>
          <w:szCs w:val="26"/>
          <w:rtl/>
          <w:lang w:bidi="fa-IR"/>
        </w:rPr>
        <w:t xml:space="preserve"> </w:t>
      </w:r>
      <w:r w:rsidR="0028202B">
        <w:rPr>
          <w:rFonts w:ascii="Arial" w:hAnsi="Arial" w:cs="B Zar" w:hint="cs"/>
          <w:sz w:val="26"/>
          <w:szCs w:val="26"/>
          <w:rtl/>
          <w:lang w:bidi="fa-IR"/>
        </w:rPr>
        <w:t xml:space="preserve">قرارگرفته‌اند </w:t>
      </w:r>
      <w:proofErr w:type="spellStart"/>
      <w:r w:rsidR="0028202B" w:rsidRPr="0028202B">
        <w:rPr>
          <w:rFonts w:asciiTheme="majorBidi" w:hAnsiTheme="majorBidi" w:cstheme="majorBidi"/>
          <w:lang w:bidi="fa-IR"/>
        </w:rPr>
        <w:t>Ersoy</w:t>
      </w:r>
      <w:proofErr w:type="spellEnd"/>
      <w:r w:rsidR="0028202B" w:rsidRPr="0028202B">
        <w:rPr>
          <w:rFonts w:asciiTheme="majorBidi" w:hAnsiTheme="majorBidi" w:cstheme="majorBidi"/>
          <w:lang w:bidi="fa-IR"/>
        </w:rPr>
        <w:t xml:space="preserve"> et al .,201o)</w:t>
      </w:r>
      <w:r w:rsidR="0028202B" w:rsidRPr="0028202B">
        <w:rPr>
          <w:rFonts w:asciiTheme="majorBidi" w:hAnsiTheme="majorBidi" w:cstheme="majorBidi"/>
          <w:rtl/>
          <w:lang w:bidi="fa-IR"/>
        </w:rPr>
        <w:t>).</w:t>
      </w:r>
    </w:p>
    <w:p w:rsidR="00BD0C8E" w:rsidRPr="003E3561" w:rsidRDefault="003E3561" w:rsidP="00073C0A">
      <w:pPr>
        <w:tabs>
          <w:tab w:val="left" w:pos="8908"/>
        </w:tabs>
        <w:bidi/>
        <w:ind w:right="-142"/>
        <w:jc w:val="center"/>
        <w:rPr>
          <w:rFonts w:ascii="Arial" w:hAnsi="Arial" w:cs="B Zar"/>
          <w:sz w:val="26"/>
          <w:szCs w:val="26"/>
          <w:rtl/>
          <w:lang w:bidi="fa-IR"/>
        </w:rPr>
      </w:pPr>
      <w:r>
        <w:rPr>
          <w:rFonts w:ascii="Arial" w:hAnsi="Arial" w:cs="B Zar"/>
          <w:noProof/>
          <w:sz w:val="26"/>
          <w:szCs w:val="26"/>
          <w:rtl/>
          <w:lang w:bidi="fa-IR"/>
        </w:rPr>
        <w:lastRenderedPageBreak/>
        <w:drawing>
          <wp:inline distT="0" distB="0" distL="0" distR="0" wp14:anchorId="7959A59F" wp14:editId="7F33B321">
            <wp:extent cx="3609975" cy="28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602" cy="285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DF" w:rsidRPr="00AD49A5" w:rsidRDefault="00ED1723" w:rsidP="00073C0A">
      <w:pPr>
        <w:tabs>
          <w:tab w:val="left" w:pos="8766"/>
        </w:tabs>
        <w:bidi/>
        <w:jc w:val="center"/>
        <w:rPr>
          <w:rFonts w:cs="B Zar"/>
          <w:rtl/>
          <w:lang w:bidi="fa-IR"/>
        </w:rPr>
      </w:pPr>
      <w:r>
        <w:rPr>
          <w:rFonts w:ascii="B Nazanin" w:cs="B Zar" w:hint="cs"/>
          <w:rtl/>
          <w:lang w:bidi="fa-IR"/>
        </w:rPr>
        <w:t xml:space="preserve">شکل 4) نمودار </w:t>
      </w:r>
      <w:proofErr w:type="spellStart"/>
      <w:r w:rsidRPr="00ED1723">
        <w:rPr>
          <w:rFonts w:asciiTheme="majorBidi" w:hAnsiTheme="majorBidi" w:cstheme="majorBidi"/>
          <w:lang w:bidi="fa-IR"/>
        </w:rPr>
        <w:t>Nb</w:t>
      </w:r>
      <w:proofErr w:type="spellEnd"/>
      <w:r w:rsidRPr="00ED1723">
        <w:rPr>
          <w:rFonts w:asciiTheme="majorBidi" w:hAnsiTheme="majorBidi" w:cstheme="majorBidi"/>
          <w:lang w:bidi="fa-IR"/>
        </w:rPr>
        <w:t>/</w:t>
      </w:r>
      <w:proofErr w:type="spellStart"/>
      <w:r w:rsidRPr="00ED1723">
        <w:rPr>
          <w:rFonts w:asciiTheme="majorBidi" w:hAnsiTheme="majorBidi" w:cstheme="majorBidi"/>
          <w:lang w:bidi="fa-IR"/>
        </w:rPr>
        <w:t>Rb</w:t>
      </w:r>
      <w:proofErr w:type="spellEnd"/>
      <w:r>
        <w:rPr>
          <w:rFonts w:cs="B Zar" w:hint="cs"/>
          <w:rtl/>
          <w:lang w:bidi="fa-IR"/>
        </w:rPr>
        <w:t xml:space="preserve"> در مقابل </w:t>
      </w:r>
      <w:proofErr w:type="spellStart"/>
      <w:r w:rsidRPr="00ED1723">
        <w:rPr>
          <w:rFonts w:asciiTheme="majorBidi" w:hAnsiTheme="majorBidi" w:cstheme="majorBidi"/>
          <w:lang w:bidi="fa-IR"/>
        </w:rPr>
        <w:t>Rb</w:t>
      </w:r>
      <w:proofErr w:type="spellEnd"/>
      <w:r w:rsidRPr="00ED1723">
        <w:rPr>
          <w:rFonts w:asciiTheme="majorBidi" w:hAnsiTheme="majorBidi" w:cstheme="majorBidi"/>
          <w:lang w:bidi="fa-IR"/>
        </w:rPr>
        <w:t>/Y</w:t>
      </w:r>
      <w:r>
        <w:rPr>
          <w:rFonts w:cs="B Zar" w:hint="cs"/>
          <w:rtl/>
          <w:lang w:bidi="fa-IR"/>
        </w:rPr>
        <w:t xml:space="preserve"> </w:t>
      </w:r>
      <w:r w:rsidRPr="00ED1723">
        <w:rPr>
          <w:rFonts w:asciiTheme="majorBidi" w:hAnsiTheme="majorBidi" w:cstheme="majorBidi"/>
          <w:lang w:bidi="fa-IR"/>
        </w:rPr>
        <w:t xml:space="preserve">( </w:t>
      </w:r>
      <w:proofErr w:type="spellStart"/>
      <w:r w:rsidRPr="00ED1723">
        <w:rPr>
          <w:rFonts w:asciiTheme="majorBidi" w:hAnsiTheme="majorBidi" w:cstheme="majorBidi"/>
          <w:lang w:bidi="fa-IR"/>
        </w:rPr>
        <w:t>Temel</w:t>
      </w:r>
      <w:proofErr w:type="spellEnd"/>
      <w:r w:rsidRPr="00ED1723">
        <w:rPr>
          <w:rFonts w:asciiTheme="majorBidi" w:hAnsiTheme="majorBidi" w:cstheme="majorBidi"/>
          <w:lang w:bidi="fa-IR"/>
        </w:rPr>
        <w:t xml:space="preserve"> and Gondogdu,1998)</w:t>
      </w:r>
      <w:r w:rsidRPr="00ED1723">
        <w:rPr>
          <w:rFonts w:asciiTheme="majorBidi" w:hAnsiTheme="majorBidi" w:cstheme="majorBidi"/>
          <w:rtl/>
          <w:lang w:bidi="fa-IR"/>
        </w:rPr>
        <w:t>،</w:t>
      </w:r>
      <w:r>
        <w:rPr>
          <w:rFonts w:cs="B Zar" w:hint="cs"/>
          <w:rtl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غنی</w:t>
      </w:r>
      <w:r w:rsidRPr="007449DF">
        <w:rPr>
          <w:rFonts w:ascii="B Nazanin"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شدگی</w:t>
      </w:r>
      <w:r w:rsidR="007C34D2">
        <w:rPr>
          <w:rFonts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در</w:t>
      </w:r>
      <w:r w:rsidRPr="007449DF">
        <w:rPr>
          <w:rFonts w:ascii="B Nazanin"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زون</w:t>
      </w:r>
      <w:r w:rsidRPr="007449DF">
        <w:rPr>
          <w:rFonts w:ascii="B Nazanin" w:cs="B Zar"/>
          <w:lang w:bidi="fa-IR"/>
        </w:rPr>
        <w:t xml:space="preserve"> </w:t>
      </w:r>
      <w:r w:rsidR="007C34D2">
        <w:rPr>
          <w:rFonts w:ascii="B Nazanin" w:cs="B Zar" w:hint="cs"/>
          <w:rtl/>
          <w:lang w:bidi="fa-IR"/>
        </w:rPr>
        <w:t xml:space="preserve">فرورانش </w:t>
      </w:r>
      <w:r w:rsidRPr="007449DF">
        <w:rPr>
          <w:rFonts w:cs="B Zar" w:hint="cs"/>
          <w:rtl/>
          <w:lang w:bidi="fa-IR"/>
        </w:rPr>
        <w:t xml:space="preserve"> بوسیله</w:t>
      </w:r>
      <w:r w:rsidR="007C34D2">
        <w:rPr>
          <w:rFonts w:cs="B Zar" w:hint="cs"/>
          <w:rtl/>
          <w:lang w:bidi="fa-IR"/>
        </w:rPr>
        <w:t xml:space="preserve"> </w:t>
      </w:r>
      <w:r w:rsidRPr="007449DF">
        <w:rPr>
          <w:rFonts w:cs="B Zar" w:hint="cs"/>
          <w:rtl/>
          <w:lang w:bidi="fa-IR"/>
        </w:rPr>
        <w:t xml:space="preserve"> سیالات</w:t>
      </w:r>
      <w:r w:rsidRPr="007449DF">
        <w:rPr>
          <w:rFonts w:ascii="B Nazanin"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و</w:t>
      </w:r>
      <w:r w:rsidRPr="007449DF">
        <w:rPr>
          <w:rFonts w:ascii="B Nazanin"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یا</w:t>
      </w:r>
      <w:r w:rsidRPr="007449DF">
        <w:rPr>
          <w:rFonts w:ascii="B Nazanin"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آلودگی</w:t>
      </w:r>
      <w:r w:rsidRPr="007449DF">
        <w:rPr>
          <w:rFonts w:ascii="B Nazanin" w:cs="B Zar"/>
          <w:lang w:bidi="fa-IR"/>
        </w:rPr>
        <w:t xml:space="preserve"> </w:t>
      </w:r>
      <w:r w:rsidR="007C34D2">
        <w:rPr>
          <w:rFonts w:ascii="B Nazanin" w:cs="B Zar" w:hint="cs"/>
          <w:rtl/>
          <w:lang w:bidi="fa-IR"/>
        </w:rPr>
        <w:t>پوسته</w:t>
      </w:r>
      <w:r w:rsidR="007C34D2">
        <w:rPr>
          <w:rFonts w:ascii="B Nazanin" w:cs="B Zar" w:hint="eastAsia"/>
          <w:rtl/>
          <w:lang w:bidi="fa-IR"/>
        </w:rPr>
        <w:t>‌</w:t>
      </w:r>
      <w:r w:rsidRPr="007449DF">
        <w:rPr>
          <w:rFonts w:ascii="B Nazanin" w:cs="B Zar" w:hint="cs"/>
          <w:rtl/>
          <w:lang w:bidi="fa-IR"/>
        </w:rPr>
        <w:t>ای</w:t>
      </w:r>
      <w:r w:rsidRPr="007449DF">
        <w:rPr>
          <w:rFonts w:ascii="B Nazanin"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نمونه های</w:t>
      </w:r>
      <w:r w:rsidRPr="007449DF">
        <w:rPr>
          <w:rFonts w:ascii="B Nazanin"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حدواسط</w:t>
      </w:r>
      <w:r w:rsidRPr="007449DF">
        <w:rPr>
          <w:rFonts w:ascii="B Nazanin"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و</w:t>
      </w:r>
      <w:r w:rsidRPr="007449DF">
        <w:rPr>
          <w:rFonts w:ascii="B Nazanin" w:cs="B Zar"/>
          <w:lang w:bidi="fa-IR"/>
        </w:rPr>
        <w:t xml:space="preserve"> </w:t>
      </w:r>
      <w:r w:rsidRPr="007449DF">
        <w:rPr>
          <w:rFonts w:ascii="B Nazanin" w:cs="B Zar" w:hint="cs"/>
          <w:rtl/>
          <w:lang w:bidi="fa-IR"/>
        </w:rPr>
        <w:t>اسیدی.</w:t>
      </w:r>
    </w:p>
    <w:p w:rsidR="004F5F81" w:rsidRPr="009176B5" w:rsidRDefault="004F5F81" w:rsidP="00073C0A">
      <w:pPr>
        <w:bidi/>
        <w:jc w:val="both"/>
        <w:rPr>
          <w:rFonts w:ascii="Tahoma" w:hAnsi="Tahoma" w:cs="Tahoma"/>
          <w:b/>
          <w:bCs/>
          <w:color w:val="800000"/>
          <w:rtl/>
        </w:rPr>
      </w:pPr>
      <w:r w:rsidRPr="009176B5">
        <w:rPr>
          <w:rFonts w:ascii="Tahoma" w:hAnsi="Tahoma" w:cs="B Zar"/>
          <w:b/>
          <w:bCs/>
          <w:sz w:val="26"/>
          <w:szCs w:val="26"/>
          <w:rtl/>
        </w:rPr>
        <w:t>نتيجه گيري :</w:t>
      </w:r>
    </w:p>
    <w:p w:rsidR="00247081" w:rsidRPr="006309D0" w:rsidRDefault="006309D0" w:rsidP="00073C0A">
      <w:pPr>
        <w:tabs>
          <w:tab w:val="right" w:pos="9026"/>
        </w:tabs>
        <w:bidi/>
        <w:ind w:left="567"/>
        <w:jc w:val="both"/>
        <w:rPr>
          <w:rFonts w:cs="B Zar"/>
          <w:sz w:val="26"/>
          <w:szCs w:val="26"/>
          <w:rtl/>
        </w:rPr>
      </w:pPr>
      <w:r>
        <w:rPr>
          <w:rFonts w:ascii="Arial" w:hAnsi="Arial" w:cs="B Zar" w:hint="cs"/>
          <w:sz w:val="26"/>
          <w:szCs w:val="26"/>
          <w:rtl/>
        </w:rPr>
        <w:t>ترکیب سنگ</w:t>
      </w:r>
      <w:r>
        <w:rPr>
          <w:rFonts w:ascii="Arial" w:hAnsi="Arial" w:cs="B Zar" w:hint="eastAsia"/>
          <w:sz w:val="26"/>
          <w:szCs w:val="26"/>
          <w:rtl/>
        </w:rPr>
        <w:t xml:space="preserve">‌های آتشفشانی منطقه مورد مطالعه </w:t>
      </w:r>
      <w:r w:rsidRPr="006309D0">
        <w:rPr>
          <w:rFonts w:ascii="Arial" w:hAnsi="Arial" w:cs="B Zar" w:hint="cs"/>
          <w:sz w:val="26"/>
          <w:szCs w:val="26"/>
          <w:rtl/>
        </w:rPr>
        <w:t>آندزیت، داسیت و ریولیت‌</w:t>
      </w:r>
      <w:r>
        <w:rPr>
          <w:rFonts w:ascii="Arial" w:hAnsi="Arial" w:cs="B Zar" w:hint="cs"/>
          <w:sz w:val="26"/>
          <w:szCs w:val="26"/>
          <w:rtl/>
        </w:rPr>
        <w:t xml:space="preserve"> می‌باشند. </w:t>
      </w:r>
      <w:r w:rsidR="009176B5" w:rsidRPr="006309D0">
        <w:rPr>
          <w:rFonts w:cs="B Zar"/>
          <w:sz w:val="26"/>
          <w:szCs w:val="26"/>
          <w:rtl/>
        </w:rPr>
        <w:t>نمودار</w:t>
      </w:r>
      <w:r w:rsidR="009176B5" w:rsidRPr="006309D0">
        <w:rPr>
          <w:rFonts w:cs="B Zar"/>
          <w:sz w:val="26"/>
          <w:szCs w:val="26"/>
          <w:rtl/>
        </w:rPr>
        <w:softHyphen/>
        <w:t>های بهنجار شده عناصر</w:t>
      </w:r>
      <w:r w:rsidR="007C34D2">
        <w:rPr>
          <w:rFonts w:cs="B Zar" w:hint="cs"/>
          <w:sz w:val="26"/>
          <w:szCs w:val="26"/>
          <w:rtl/>
        </w:rPr>
        <w:t xml:space="preserve"> کمیاب و</w:t>
      </w:r>
      <w:r w:rsidR="009176B5" w:rsidRPr="006309D0">
        <w:rPr>
          <w:rFonts w:cs="B Zar"/>
          <w:sz w:val="26"/>
          <w:szCs w:val="26"/>
          <w:rtl/>
        </w:rPr>
        <w:t xml:space="preserve"> نادر خاکی در سنگ</w:t>
      </w:r>
      <w:r w:rsidR="009176B5" w:rsidRPr="006309D0">
        <w:rPr>
          <w:rFonts w:cs="B Zar"/>
          <w:sz w:val="26"/>
          <w:szCs w:val="26"/>
          <w:rtl/>
        </w:rPr>
        <w:softHyphen/>
        <w:t>های منطقه نسبت به گوشته اولیه و کندریت، حاکی از</w:t>
      </w:r>
      <w:r w:rsidR="00355C75">
        <w:rPr>
          <w:rFonts w:cs="B Zar"/>
          <w:sz w:val="26"/>
          <w:szCs w:val="26"/>
          <w:rtl/>
        </w:rPr>
        <w:t xml:space="preserve"> غنی شدگی </w:t>
      </w:r>
      <w:r w:rsidR="007C34D2">
        <w:rPr>
          <w:rFonts w:cs="B Zar" w:hint="cs"/>
          <w:sz w:val="26"/>
          <w:szCs w:val="26"/>
          <w:rtl/>
        </w:rPr>
        <w:t>عناصر لیتوفیل بزرگ یون و</w:t>
      </w:r>
      <w:r w:rsidR="00355C75">
        <w:rPr>
          <w:rFonts w:cs="B Zar"/>
          <w:sz w:val="26"/>
          <w:szCs w:val="26"/>
          <w:rtl/>
        </w:rPr>
        <w:t>عناصر نادر خ</w:t>
      </w:r>
      <w:r w:rsidR="007C34D2">
        <w:rPr>
          <w:rFonts w:cs="B Zar"/>
          <w:sz w:val="26"/>
          <w:szCs w:val="26"/>
          <w:rtl/>
        </w:rPr>
        <w:t>اکی سبک</w:t>
      </w:r>
      <w:r w:rsidR="00355C75">
        <w:rPr>
          <w:rFonts w:cs="B Zar"/>
          <w:sz w:val="26"/>
          <w:szCs w:val="26"/>
          <w:rtl/>
        </w:rPr>
        <w:t xml:space="preserve"> و تهی</w:t>
      </w:r>
      <w:r w:rsidR="00355C75">
        <w:rPr>
          <w:rFonts w:cs="B Zar" w:hint="eastAsia"/>
          <w:sz w:val="26"/>
          <w:szCs w:val="26"/>
          <w:rtl/>
        </w:rPr>
        <w:t>‌</w:t>
      </w:r>
      <w:r w:rsidR="009176B5" w:rsidRPr="006309D0">
        <w:rPr>
          <w:rFonts w:cs="B Zar"/>
          <w:sz w:val="26"/>
          <w:szCs w:val="26"/>
          <w:rtl/>
        </w:rPr>
        <w:t>شدگی از عناصر نادر خاکی سنگین می</w:t>
      </w:r>
      <w:r w:rsidR="009176B5" w:rsidRPr="006309D0">
        <w:rPr>
          <w:rFonts w:cs="B Zar"/>
          <w:sz w:val="26"/>
          <w:szCs w:val="26"/>
          <w:rtl/>
        </w:rPr>
        <w:softHyphen/>
        <w:t>باشد، که این ویژگی شاخص ماگ</w:t>
      </w:r>
      <w:r w:rsidR="007C34D2">
        <w:rPr>
          <w:rFonts w:cs="B Zar"/>
          <w:sz w:val="26"/>
          <w:szCs w:val="26"/>
          <w:rtl/>
        </w:rPr>
        <w:t>ما</w:t>
      </w:r>
      <w:r w:rsidR="007C34D2">
        <w:rPr>
          <w:rFonts w:cs="B Zar"/>
          <w:sz w:val="26"/>
          <w:szCs w:val="26"/>
          <w:rtl/>
        </w:rPr>
        <w:softHyphen/>
        <w:t>های کالک</w:t>
      </w:r>
      <w:r w:rsidR="007C34D2">
        <w:rPr>
          <w:rFonts w:cs="B Zar"/>
          <w:sz w:val="26"/>
          <w:szCs w:val="26"/>
          <w:rtl/>
        </w:rPr>
        <w:softHyphen/>
        <w:t>آلکال</w:t>
      </w:r>
      <w:r w:rsidR="007C34D2">
        <w:rPr>
          <w:rFonts w:cs="B Zar" w:hint="cs"/>
          <w:sz w:val="26"/>
          <w:szCs w:val="26"/>
          <w:rtl/>
        </w:rPr>
        <w:t xml:space="preserve">ن </w:t>
      </w:r>
      <w:r>
        <w:rPr>
          <w:rFonts w:cs="B Zar" w:hint="cs"/>
          <w:sz w:val="26"/>
          <w:szCs w:val="26"/>
          <w:rtl/>
        </w:rPr>
        <w:t>حاشیه فعال قاره‌ای</w:t>
      </w:r>
      <w:r w:rsidR="009176B5" w:rsidRPr="006309D0">
        <w:rPr>
          <w:rFonts w:cs="B Zar"/>
          <w:sz w:val="26"/>
          <w:szCs w:val="26"/>
          <w:rtl/>
        </w:rPr>
        <w:t xml:space="preserve"> </w:t>
      </w:r>
      <w:r w:rsidR="009176B5" w:rsidRPr="006309D0">
        <w:rPr>
          <w:rFonts w:cs="B Zar" w:hint="cs"/>
          <w:sz w:val="26"/>
          <w:szCs w:val="26"/>
          <w:rtl/>
        </w:rPr>
        <w:t>است.</w:t>
      </w:r>
      <w:r w:rsidR="007C34D2">
        <w:rPr>
          <w:rFonts w:cs="B Zar" w:hint="cs"/>
          <w:sz w:val="26"/>
          <w:szCs w:val="26"/>
          <w:rtl/>
        </w:rPr>
        <w:t xml:space="preserve"> غنی‌شدگی </w:t>
      </w:r>
      <w:r w:rsidR="00355C75">
        <w:rPr>
          <w:rFonts w:cs="B Zar" w:hint="cs"/>
          <w:sz w:val="26"/>
          <w:szCs w:val="26"/>
          <w:rtl/>
        </w:rPr>
        <w:t>گوه</w:t>
      </w:r>
      <w:r w:rsidR="00355C75">
        <w:rPr>
          <w:rFonts w:cs="B Zar" w:hint="eastAsia"/>
          <w:sz w:val="26"/>
          <w:szCs w:val="26"/>
          <w:rtl/>
        </w:rPr>
        <w:t>‌</w:t>
      </w:r>
      <w:r w:rsidR="000552D4" w:rsidRPr="006309D0">
        <w:rPr>
          <w:rFonts w:cs="B Zar" w:hint="cs"/>
          <w:sz w:val="26"/>
          <w:szCs w:val="26"/>
          <w:rtl/>
        </w:rPr>
        <w:t>گوشته‌ای</w:t>
      </w:r>
      <w:r w:rsidR="007C34D2">
        <w:rPr>
          <w:rFonts w:cs="B Zar" w:hint="cs"/>
          <w:sz w:val="26"/>
          <w:szCs w:val="26"/>
          <w:rtl/>
        </w:rPr>
        <w:t xml:space="preserve"> توسط سیالات و آلایش ماگما با مواد پوسته</w:t>
      </w:r>
      <w:r w:rsidR="007C34D2">
        <w:rPr>
          <w:rFonts w:cs="B Zar" w:hint="eastAsia"/>
          <w:sz w:val="26"/>
          <w:szCs w:val="26"/>
          <w:rtl/>
        </w:rPr>
        <w:t>‌</w:t>
      </w:r>
      <w:r w:rsidR="007C34D2">
        <w:rPr>
          <w:rFonts w:cs="B Zar" w:hint="cs"/>
          <w:sz w:val="26"/>
          <w:szCs w:val="26"/>
          <w:rtl/>
        </w:rPr>
        <w:t>ای در هنگام صعود از فرآیند‌های مهم موثر در تکامل ماگمای سازنده گدازه‌های منطقه زولسک می باشد.</w:t>
      </w:r>
    </w:p>
    <w:p w:rsidR="009176B5" w:rsidRDefault="00B226C9" w:rsidP="00073C0A">
      <w:pPr>
        <w:bidi/>
        <w:jc w:val="both"/>
        <w:rPr>
          <w:rFonts w:ascii="Tahoma" w:hAnsi="Tahoma" w:cs="B Zar"/>
          <w:b/>
          <w:bCs/>
          <w:sz w:val="26"/>
          <w:szCs w:val="26"/>
          <w:rtl/>
        </w:rPr>
      </w:pPr>
      <w:r>
        <w:rPr>
          <w:rFonts w:ascii="Tahoma" w:hAnsi="Tahoma" w:cs="B Zar" w:hint="cs"/>
          <w:b/>
          <w:bCs/>
          <w:sz w:val="26"/>
          <w:szCs w:val="26"/>
          <w:rtl/>
        </w:rPr>
        <w:t>منابع فارسی:</w:t>
      </w:r>
    </w:p>
    <w:p w:rsidR="004F5F81" w:rsidRPr="004750A5" w:rsidRDefault="000A3F87" w:rsidP="00073C0A">
      <w:pPr>
        <w:pStyle w:val="ListParagraph"/>
        <w:numPr>
          <w:ilvl w:val="0"/>
          <w:numId w:val="5"/>
        </w:numPr>
        <w:bidi/>
        <w:jc w:val="both"/>
        <w:rPr>
          <w:rFonts w:ascii="Tahoma" w:hAnsi="Tahoma" w:cs="B Zar"/>
          <w:sz w:val="26"/>
          <w:szCs w:val="26"/>
        </w:rPr>
      </w:pPr>
      <w:r>
        <w:rPr>
          <w:rFonts w:ascii="Tahoma" w:hAnsi="Tahoma" w:cs="B Zar" w:hint="cs"/>
          <w:sz w:val="26"/>
          <w:szCs w:val="26"/>
          <w:rtl/>
        </w:rPr>
        <w:t xml:space="preserve">ملکزاده شفارودی، ا. کریم‌پور، م، ح. </w:t>
      </w:r>
      <w:r w:rsidR="00FC4265">
        <w:rPr>
          <w:rFonts w:ascii="Tahoma" w:hAnsi="Tahoma" w:cs="B Zar" w:hint="cs"/>
          <w:sz w:val="26"/>
          <w:szCs w:val="26"/>
          <w:rtl/>
        </w:rPr>
        <w:t>و زارعی، ا.، 1395، سنگ‌شناسی، ژئوشیمی و جایگاه تکتونیکی سنگ‌های آتشفشانی و توده های نفوذی ترسیری ش</w:t>
      </w:r>
      <w:r w:rsidR="00056540">
        <w:rPr>
          <w:rFonts w:ascii="Tahoma" w:hAnsi="Tahoma" w:cs="B Zar" w:hint="cs"/>
          <w:sz w:val="26"/>
          <w:szCs w:val="26"/>
          <w:rtl/>
        </w:rPr>
        <w:t>مال شهر فیروزه (شمال شرق ایران)،</w:t>
      </w:r>
      <w:r w:rsidR="00FC4265">
        <w:rPr>
          <w:rFonts w:ascii="Tahoma" w:hAnsi="Tahoma" w:cs="B Zar" w:hint="cs"/>
          <w:sz w:val="26"/>
          <w:szCs w:val="26"/>
          <w:rtl/>
        </w:rPr>
        <w:t xml:space="preserve"> مجله پترولوژی، سال هفتم، شماره25، 157-175.</w:t>
      </w:r>
    </w:p>
    <w:p w:rsidR="004750A5" w:rsidRDefault="004750A5" w:rsidP="00073C0A">
      <w:pPr>
        <w:jc w:val="both"/>
        <w:rPr>
          <w:rFonts w:asciiTheme="majorBidi" w:hAnsiTheme="majorBidi" w:cstheme="majorBidi"/>
          <w:b/>
          <w:bCs/>
        </w:rPr>
      </w:pPr>
    </w:p>
    <w:p w:rsidR="004750A5" w:rsidRDefault="004750A5" w:rsidP="00073C0A">
      <w:pPr>
        <w:jc w:val="both"/>
        <w:rPr>
          <w:rFonts w:asciiTheme="majorBidi" w:hAnsiTheme="majorBidi" w:cstheme="majorBidi"/>
          <w:b/>
          <w:bCs/>
        </w:rPr>
      </w:pPr>
    </w:p>
    <w:p w:rsidR="004F5F81" w:rsidRDefault="004750A5" w:rsidP="00073C0A">
      <w:pPr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References:</w:t>
      </w:r>
    </w:p>
    <w:p w:rsidR="00C9071C" w:rsidRPr="00C9071C" w:rsidRDefault="00D00B9A" w:rsidP="00073C0A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b/>
          <w:bCs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bidi="fa-IR"/>
        </w:rPr>
        <w:t>Arsalan</w:t>
      </w:r>
      <w:proofErr w:type="spellEnd"/>
      <w:r>
        <w:rPr>
          <w:rFonts w:ascii="Times New Roman" w:hAnsi="Times New Roman" w:cs="Times New Roman"/>
          <w:sz w:val="24"/>
          <w:szCs w:val="24"/>
          <w:lang w:bidi="fa-IR"/>
        </w:rPr>
        <w:t xml:space="preserve">, M. and </w:t>
      </w:r>
      <w:proofErr w:type="spellStart"/>
      <w:r>
        <w:rPr>
          <w:rFonts w:ascii="Times New Roman" w:hAnsi="Times New Roman" w:cs="Times New Roman"/>
          <w:sz w:val="24"/>
          <w:szCs w:val="24"/>
          <w:lang w:bidi="fa-IR"/>
        </w:rPr>
        <w:t>Aslan</w:t>
      </w:r>
      <w:proofErr w:type="spellEnd"/>
      <w:r>
        <w:rPr>
          <w:rFonts w:ascii="Times New Roman" w:hAnsi="Times New Roman" w:cs="Times New Roman"/>
          <w:sz w:val="24"/>
          <w:szCs w:val="24"/>
          <w:lang w:bidi="fa-IR"/>
        </w:rPr>
        <w:t xml:space="preserve">, Z., 2006, Mineralogy, Petrography and whole - rock geochemistry of the Tertiary granitic intrusions in the Eastern </w:t>
      </w:r>
      <w:proofErr w:type="spellStart"/>
      <w:r>
        <w:rPr>
          <w:rFonts w:ascii="Times New Roman" w:hAnsi="Times New Roman" w:cs="Times New Roman"/>
          <w:sz w:val="24"/>
          <w:szCs w:val="24"/>
          <w:lang w:bidi="fa-IR"/>
        </w:rPr>
        <w:t>Pontides</w:t>
      </w:r>
      <w:proofErr w:type="spellEnd"/>
      <w:r>
        <w:rPr>
          <w:rFonts w:ascii="Times New Roman" w:hAnsi="Times New Roman" w:cs="Times New Roman"/>
          <w:sz w:val="24"/>
          <w:szCs w:val="24"/>
          <w:lang w:bidi="fa-IR"/>
        </w:rPr>
        <w:t xml:space="preserve">, Turkey. Journal of Asian Earth Sciences, V.27, n.2, </w:t>
      </w:r>
      <w:proofErr w:type="spellStart"/>
      <w:r>
        <w:rPr>
          <w:rFonts w:ascii="Times New Roman" w:hAnsi="Times New Roman" w:cs="Times New Roman"/>
          <w:sz w:val="24"/>
          <w:szCs w:val="24"/>
          <w:lang w:bidi="fa-IR"/>
        </w:rPr>
        <w:t>p.p</w:t>
      </w:r>
      <w:proofErr w:type="spellEnd"/>
      <w:r>
        <w:rPr>
          <w:rFonts w:ascii="Times New Roman" w:hAnsi="Times New Roman" w:cs="Times New Roman"/>
          <w:sz w:val="24"/>
          <w:szCs w:val="24"/>
          <w:lang w:bidi="fa-IR"/>
        </w:rPr>
        <w:t xml:space="preserve"> 177-193.</w:t>
      </w:r>
    </w:p>
    <w:p w:rsidR="004C3795" w:rsidRPr="00FE726E" w:rsidRDefault="004C3795" w:rsidP="00073C0A">
      <w:pPr>
        <w:pStyle w:val="ListParagraph"/>
        <w:numPr>
          <w:ilvl w:val="0"/>
          <w:numId w:val="15"/>
        </w:numPr>
        <w:tabs>
          <w:tab w:val="right" w:pos="566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</w:rPr>
      </w:pPr>
      <w:r w:rsidRPr="00FE726E">
        <w:rPr>
          <w:rFonts w:asciiTheme="majorBidi" w:hAnsiTheme="majorBidi" w:cstheme="majorBidi"/>
        </w:rPr>
        <w:t xml:space="preserve">Barbarian, B. (1999) </w:t>
      </w:r>
      <w:proofErr w:type="gramStart"/>
      <w:r w:rsidRPr="00FE726E">
        <w:rPr>
          <w:rFonts w:asciiTheme="majorBidi" w:hAnsiTheme="majorBidi" w:cstheme="majorBidi"/>
        </w:rPr>
        <w:t>A</w:t>
      </w:r>
      <w:proofErr w:type="gramEnd"/>
      <w:r w:rsidRPr="00FE726E">
        <w:rPr>
          <w:rFonts w:asciiTheme="majorBidi" w:hAnsiTheme="majorBidi" w:cstheme="majorBidi"/>
        </w:rPr>
        <w:t xml:space="preserve"> review of the </w:t>
      </w:r>
      <w:proofErr w:type="spellStart"/>
      <w:r w:rsidRPr="00FE726E">
        <w:rPr>
          <w:rFonts w:asciiTheme="majorBidi" w:hAnsiTheme="majorBidi" w:cstheme="majorBidi"/>
        </w:rPr>
        <w:t>relation ships</w:t>
      </w:r>
      <w:proofErr w:type="spellEnd"/>
      <w:r w:rsidRPr="00FE726E">
        <w:rPr>
          <w:rFonts w:asciiTheme="majorBidi" w:hAnsiTheme="majorBidi" w:cstheme="majorBidi"/>
        </w:rPr>
        <w:t xml:space="preserve"> between </w:t>
      </w:r>
      <w:proofErr w:type="spellStart"/>
      <w:r w:rsidRPr="00FE726E">
        <w:rPr>
          <w:rFonts w:asciiTheme="majorBidi" w:hAnsiTheme="majorBidi" w:cstheme="majorBidi"/>
        </w:rPr>
        <w:t>granitoid</w:t>
      </w:r>
      <w:proofErr w:type="spellEnd"/>
      <w:r w:rsidRPr="00FE726E">
        <w:rPr>
          <w:rFonts w:asciiTheme="majorBidi" w:hAnsiTheme="majorBidi" w:cstheme="majorBidi"/>
        </w:rPr>
        <w:t xml:space="preserve"> types, their origins and their geodynamic environments. </w:t>
      </w:r>
      <w:proofErr w:type="spellStart"/>
      <w:r w:rsidRPr="00FE726E">
        <w:rPr>
          <w:rFonts w:asciiTheme="majorBidi" w:hAnsiTheme="majorBidi" w:cstheme="majorBidi"/>
        </w:rPr>
        <w:t>Lithos</w:t>
      </w:r>
      <w:proofErr w:type="spellEnd"/>
      <w:r w:rsidRPr="00FE726E">
        <w:rPr>
          <w:rFonts w:asciiTheme="majorBidi" w:hAnsiTheme="majorBidi" w:cstheme="majorBidi"/>
        </w:rPr>
        <w:t xml:space="preserve"> 46: 605-626.</w:t>
      </w:r>
    </w:p>
    <w:p w:rsidR="004C3795" w:rsidRDefault="00482349" w:rsidP="00073C0A">
      <w:pPr>
        <w:pStyle w:val="ListParagraph"/>
        <w:numPr>
          <w:ilvl w:val="0"/>
          <w:numId w:val="15"/>
        </w:numPr>
        <w:tabs>
          <w:tab w:val="right" w:pos="566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fa-IR"/>
        </w:rPr>
        <w:t>Boynton W</w:t>
      </w:r>
      <w:r w:rsidR="004C3795" w:rsidRPr="00FE726E"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t>V.,"</w:t>
      </w:r>
      <w:proofErr w:type="spellStart"/>
      <w:r>
        <w:rPr>
          <w:rFonts w:asciiTheme="majorBidi" w:hAnsiTheme="majorBidi" w:cstheme="majorBidi"/>
        </w:rPr>
        <w:t>Cosmochemistry</w:t>
      </w:r>
      <w:proofErr w:type="spellEnd"/>
      <w:r>
        <w:rPr>
          <w:rFonts w:asciiTheme="majorBidi" w:hAnsiTheme="majorBidi" w:cstheme="majorBidi"/>
        </w:rPr>
        <w:t xml:space="preserve"> of rare e</w:t>
      </w:r>
      <w:r w:rsidR="004F07BB">
        <w:rPr>
          <w:rFonts w:asciiTheme="majorBidi" w:hAnsiTheme="majorBidi" w:cstheme="majorBidi"/>
        </w:rPr>
        <w:t>ar</w:t>
      </w:r>
      <w:r>
        <w:rPr>
          <w:rFonts w:asciiTheme="majorBidi" w:hAnsiTheme="majorBidi" w:cstheme="majorBidi"/>
        </w:rPr>
        <w:t>th elements:</w:t>
      </w:r>
      <w:r w:rsidR="004F07BB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meteorite studies. In: Henderson</w:t>
      </w:r>
      <w:r>
        <w:rPr>
          <w:rFonts w:asciiTheme="majorBidi" w:hAnsiTheme="majorBidi" w:cstheme="majorBidi"/>
          <w:lang w:bidi="fa-IR"/>
        </w:rPr>
        <w:t xml:space="preserve">, p. (Ed.), Rare Earth Element Geochemistry ", Elsevier, </w:t>
      </w:r>
      <w:proofErr w:type="gramStart"/>
      <w:r>
        <w:rPr>
          <w:rFonts w:asciiTheme="majorBidi" w:hAnsiTheme="majorBidi" w:cstheme="majorBidi"/>
          <w:lang w:bidi="fa-IR"/>
        </w:rPr>
        <w:t>Amsterdam(</w:t>
      </w:r>
      <w:proofErr w:type="gramEnd"/>
      <w:r>
        <w:rPr>
          <w:rFonts w:asciiTheme="majorBidi" w:hAnsiTheme="majorBidi" w:cstheme="majorBidi"/>
          <w:lang w:bidi="fa-IR"/>
        </w:rPr>
        <w:t>1984) 63-114.</w:t>
      </w:r>
    </w:p>
    <w:p w:rsidR="004C3795" w:rsidRPr="00FE726E" w:rsidRDefault="004C3795" w:rsidP="00073C0A">
      <w:pPr>
        <w:pStyle w:val="ListParagraph"/>
        <w:numPr>
          <w:ilvl w:val="0"/>
          <w:numId w:val="15"/>
        </w:numPr>
        <w:tabs>
          <w:tab w:val="right" w:pos="566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</w:rPr>
      </w:pPr>
      <w:proofErr w:type="spellStart"/>
      <w:r w:rsidRPr="00FE726E">
        <w:rPr>
          <w:rFonts w:asciiTheme="majorBidi" w:hAnsiTheme="majorBidi" w:cstheme="majorBidi"/>
        </w:rPr>
        <w:t>Condie</w:t>
      </w:r>
      <w:proofErr w:type="spellEnd"/>
      <w:r w:rsidRPr="00FE726E">
        <w:rPr>
          <w:rFonts w:asciiTheme="majorBidi" w:hAnsiTheme="majorBidi" w:cstheme="majorBidi"/>
        </w:rPr>
        <w:t xml:space="preserve">, K. C. (1989) Geochemical changes in basalts and </w:t>
      </w:r>
      <w:proofErr w:type="spellStart"/>
      <w:r w:rsidRPr="00FE726E">
        <w:rPr>
          <w:rFonts w:asciiTheme="majorBidi" w:hAnsiTheme="majorBidi" w:cstheme="majorBidi"/>
        </w:rPr>
        <w:t>andesites</w:t>
      </w:r>
      <w:proofErr w:type="spellEnd"/>
      <w:r w:rsidRPr="00FE726E">
        <w:rPr>
          <w:rFonts w:asciiTheme="majorBidi" w:hAnsiTheme="majorBidi" w:cstheme="majorBidi"/>
        </w:rPr>
        <w:t xml:space="preserve"> across the </w:t>
      </w:r>
      <w:proofErr w:type="spellStart"/>
      <w:r w:rsidRPr="00FE726E">
        <w:rPr>
          <w:rFonts w:asciiTheme="majorBidi" w:hAnsiTheme="majorBidi" w:cstheme="majorBidi"/>
        </w:rPr>
        <w:t>Archean</w:t>
      </w:r>
      <w:proofErr w:type="spellEnd"/>
      <w:r w:rsidRPr="00FE726E">
        <w:rPr>
          <w:rFonts w:asciiTheme="majorBidi" w:hAnsiTheme="majorBidi" w:cstheme="majorBidi"/>
        </w:rPr>
        <w:t xml:space="preserve"> Proterozoic boundary: identification and significance. </w:t>
      </w:r>
      <w:proofErr w:type="spellStart"/>
      <w:r w:rsidRPr="00FE726E">
        <w:rPr>
          <w:rFonts w:asciiTheme="majorBidi" w:hAnsiTheme="majorBidi" w:cstheme="majorBidi"/>
        </w:rPr>
        <w:t>Lithos</w:t>
      </w:r>
      <w:proofErr w:type="spellEnd"/>
      <w:r w:rsidRPr="00FE726E">
        <w:rPr>
          <w:rFonts w:asciiTheme="majorBidi" w:hAnsiTheme="majorBidi" w:cstheme="majorBidi"/>
        </w:rPr>
        <w:t xml:space="preserve"> 23: 1-18.</w:t>
      </w:r>
    </w:p>
    <w:p w:rsidR="004C3795" w:rsidRPr="00FE726E" w:rsidRDefault="004C3795" w:rsidP="00073C0A">
      <w:pPr>
        <w:pStyle w:val="ListParagraph"/>
        <w:numPr>
          <w:ilvl w:val="0"/>
          <w:numId w:val="15"/>
        </w:numPr>
        <w:jc w:val="both"/>
        <w:rPr>
          <w:rFonts w:asciiTheme="majorBidi" w:hAnsiTheme="majorBidi" w:cstheme="majorBidi"/>
          <w:b/>
          <w:bCs/>
          <w:color w:val="005426"/>
        </w:rPr>
      </w:pPr>
      <w:r w:rsidRPr="00FE726E">
        <w:rPr>
          <w:rFonts w:asciiTheme="majorBidi" w:hAnsiTheme="majorBidi" w:cstheme="majorBidi"/>
        </w:rPr>
        <w:t xml:space="preserve">Edwards, C. M. H., </w:t>
      </w:r>
      <w:proofErr w:type="spellStart"/>
      <w:r w:rsidRPr="00FE726E">
        <w:rPr>
          <w:rFonts w:asciiTheme="majorBidi" w:hAnsiTheme="majorBidi" w:cstheme="majorBidi"/>
        </w:rPr>
        <w:t>Menzies</w:t>
      </w:r>
      <w:proofErr w:type="spellEnd"/>
      <w:r w:rsidRPr="00FE726E">
        <w:rPr>
          <w:rFonts w:asciiTheme="majorBidi" w:hAnsiTheme="majorBidi" w:cstheme="majorBidi"/>
        </w:rPr>
        <w:t xml:space="preserve">, M. A., </w:t>
      </w:r>
      <w:proofErr w:type="spellStart"/>
      <w:r w:rsidRPr="00FE726E">
        <w:rPr>
          <w:rFonts w:asciiTheme="majorBidi" w:hAnsiTheme="majorBidi" w:cstheme="majorBidi"/>
        </w:rPr>
        <w:t>Thirlwall</w:t>
      </w:r>
      <w:proofErr w:type="spellEnd"/>
      <w:r w:rsidRPr="00FE726E">
        <w:rPr>
          <w:rFonts w:asciiTheme="majorBidi" w:hAnsiTheme="majorBidi" w:cstheme="majorBidi"/>
        </w:rPr>
        <w:t xml:space="preserve">, M. F., </w:t>
      </w:r>
      <w:proofErr w:type="spellStart"/>
      <w:r w:rsidRPr="00FE726E">
        <w:rPr>
          <w:rFonts w:asciiTheme="majorBidi" w:hAnsiTheme="majorBidi" w:cstheme="majorBidi"/>
        </w:rPr>
        <w:t>Morrid</w:t>
      </w:r>
      <w:proofErr w:type="spellEnd"/>
      <w:r w:rsidRPr="00FE726E">
        <w:rPr>
          <w:rFonts w:asciiTheme="majorBidi" w:hAnsiTheme="majorBidi" w:cstheme="majorBidi"/>
        </w:rPr>
        <w:t xml:space="preserve">, J. D., Leman, W. P. and Harmon, R. S. (1994) The transition to </w:t>
      </w:r>
      <w:proofErr w:type="spellStart"/>
      <w:r w:rsidRPr="00FE726E">
        <w:rPr>
          <w:rFonts w:asciiTheme="majorBidi" w:hAnsiTheme="majorBidi" w:cstheme="majorBidi"/>
        </w:rPr>
        <w:t>potassic</w:t>
      </w:r>
      <w:proofErr w:type="spellEnd"/>
      <w:r w:rsidRPr="00FE726E">
        <w:rPr>
          <w:rFonts w:asciiTheme="majorBidi" w:hAnsiTheme="majorBidi" w:cstheme="majorBidi"/>
        </w:rPr>
        <w:t xml:space="preserve"> alkaline volcanism in island arcs: the Ringgit- </w:t>
      </w:r>
      <w:proofErr w:type="spellStart"/>
      <w:r w:rsidRPr="00FE726E">
        <w:rPr>
          <w:rFonts w:asciiTheme="majorBidi" w:hAnsiTheme="majorBidi" w:cstheme="majorBidi"/>
        </w:rPr>
        <w:t>Beser</w:t>
      </w:r>
      <w:proofErr w:type="spellEnd"/>
      <w:r w:rsidRPr="00FE726E">
        <w:rPr>
          <w:rFonts w:asciiTheme="majorBidi" w:hAnsiTheme="majorBidi" w:cstheme="majorBidi"/>
        </w:rPr>
        <w:t xml:space="preserve"> complex, east Indonesia. Journal of Petrology 35: 1557-1595.</w:t>
      </w:r>
    </w:p>
    <w:p w:rsidR="004C3795" w:rsidRDefault="004C3795" w:rsidP="00073C0A">
      <w:pPr>
        <w:pStyle w:val="ListParagraph"/>
        <w:numPr>
          <w:ilvl w:val="0"/>
          <w:numId w:val="15"/>
        </w:numPr>
        <w:tabs>
          <w:tab w:val="right" w:pos="566"/>
        </w:tabs>
        <w:spacing w:after="0"/>
        <w:jc w:val="both"/>
        <w:rPr>
          <w:rFonts w:asciiTheme="majorBidi" w:hAnsiTheme="majorBidi" w:cstheme="majorBidi"/>
        </w:rPr>
      </w:pPr>
      <w:proofErr w:type="spellStart"/>
      <w:r w:rsidRPr="00FE726E">
        <w:rPr>
          <w:rFonts w:asciiTheme="majorBidi" w:hAnsiTheme="majorBidi" w:cstheme="majorBidi"/>
        </w:rPr>
        <w:t>Ersoy</w:t>
      </w:r>
      <w:proofErr w:type="spellEnd"/>
      <w:r w:rsidRPr="00FE726E">
        <w:rPr>
          <w:rFonts w:asciiTheme="majorBidi" w:hAnsiTheme="majorBidi" w:cstheme="majorBidi"/>
        </w:rPr>
        <w:t xml:space="preserve">, Y., </w:t>
      </w:r>
      <w:proofErr w:type="spellStart"/>
      <w:r w:rsidRPr="00FE726E">
        <w:rPr>
          <w:rFonts w:asciiTheme="majorBidi" w:hAnsiTheme="majorBidi" w:cstheme="majorBidi"/>
        </w:rPr>
        <w:t>Helvac</w:t>
      </w:r>
      <w:proofErr w:type="spellEnd"/>
      <w:r w:rsidRPr="00FE726E">
        <w:rPr>
          <w:rFonts w:asciiTheme="majorBidi" w:hAnsiTheme="majorBidi" w:cstheme="majorBidi"/>
        </w:rPr>
        <w:t>, C., 2010, FC–AFC–FCA and mixing modeler: a Microsoft® Excel© spreadsheet program for modeling geochemical differentiation of magma by crystal fractionation, crustal assimilation and mixing. Computers and Geosciences v.36, pp.383–390.</w:t>
      </w:r>
    </w:p>
    <w:p w:rsidR="002B6362" w:rsidRPr="00FE726E" w:rsidRDefault="002B6362" w:rsidP="00073C0A">
      <w:pPr>
        <w:pStyle w:val="ListParagraph"/>
        <w:numPr>
          <w:ilvl w:val="0"/>
          <w:numId w:val="15"/>
        </w:numPr>
        <w:tabs>
          <w:tab w:val="right" w:pos="566"/>
        </w:tabs>
        <w:spacing w:after="0"/>
        <w:jc w:val="both"/>
        <w:rPr>
          <w:rFonts w:asciiTheme="majorBidi" w:hAnsiTheme="majorBidi" w:cstheme="majorBidi"/>
        </w:rPr>
      </w:pPr>
      <w:r>
        <w:rPr>
          <w:rFonts w:ascii="Times New Roman" w:hAnsi="Times New Roman" w:cs="Times New Roman"/>
          <w:sz w:val="24"/>
          <w:szCs w:val="24"/>
          <w:lang w:bidi="fa-IR"/>
        </w:rPr>
        <w:t>Gill, R., 2010, Igneous rocks and processes, Wiley-Blackwell, 428p.</w:t>
      </w:r>
    </w:p>
    <w:p w:rsidR="00D6167E" w:rsidRPr="00FE726E" w:rsidRDefault="00D6167E" w:rsidP="00073C0A">
      <w:pPr>
        <w:pStyle w:val="ListParagraph"/>
        <w:numPr>
          <w:ilvl w:val="0"/>
          <w:numId w:val="14"/>
        </w:numPr>
        <w:tabs>
          <w:tab w:val="right" w:pos="566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</w:rPr>
      </w:pPr>
      <w:proofErr w:type="spellStart"/>
      <w:r w:rsidRPr="00FE726E">
        <w:rPr>
          <w:rFonts w:asciiTheme="majorBidi" w:hAnsiTheme="majorBidi" w:cstheme="majorBidi"/>
        </w:rPr>
        <w:t>Girardi</w:t>
      </w:r>
      <w:proofErr w:type="spellEnd"/>
      <w:r w:rsidRPr="00FE726E">
        <w:rPr>
          <w:rFonts w:asciiTheme="majorBidi" w:hAnsiTheme="majorBidi" w:cstheme="majorBidi"/>
        </w:rPr>
        <w:t xml:space="preserve">, J. D., </w:t>
      </w:r>
      <w:proofErr w:type="spellStart"/>
      <w:r w:rsidRPr="00FE726E">
        <w:rPr>
          <w:rFonts w:asciiTheme="majorBidi" w:hAnsiTheme="majorBidi" w:cstheme="majorBidi"/>
        </w:rPr>
        <w:t>Patchett</w:t>
      </w:r>
      <w:proofErr w:type="spellEnd"/>
      <w:r w:rsidRPr="00FE726E">
        <w:rPr>
          <w:rFonts w:asciiTheme="majorBidi" w:hAnsiTheme="majorBidi" w:cstheme="majorBidi"/>
        </w:rPr>
        <w:t xml:space="preserve">, P. J., </w:t>
      </w:r>
      <w:proofErr w:type="spellStart"/>
      <w:r w:rsidRPr="00FE726E">
        <w:rPr>
          <w:rFonts w:asciiTheme="majorBidi" w:hAnsiTheme="majorBidi" w:cstheme="majorBidi"/>
        </w:rPr>
        <w:t>Ducea</w:t>
      </w:r>
      <w:proofErr w:type="spellEnd"/>
      <w:r w:rsidRPr="00FE726E">
        <w:rPr>
          <w:rFonts w:asciiTheme="majorBidi" w:hAnsiTheme="majorBidi" w:cstheme="majorBidi"/>
        </w:rPr>
        <w:t xml:space="preserve">, M. N., </w:t>
      </w:r>
      <w:proofErr w:type="spellStart"/>
      <w:r w:rsidRPr="00FE726E">
        <w:rPr>
          <w:rFonts w:asciiTheme="majorBidi" w:hAnsiTheme="majorBidi" w:cstheme="majorBidi"/>
        </w:rPr>
        <w:t>Gehrels</w:t>
      </w:r>
      <w:proofErr w:type="spellEnd"/>
      <w:r w:rsidRPr="00FE726E">
        <w:rPr>
          <w:rFonts w:asciiTheme="majorBidi" w:hAnsiTheme="majorBidi" w:cstheme="majorBidi"/>
        </w:rPr>
        <w:t xml:space="preserve">, G. E., Cecil, M. R., </w:t>
      </w:r>
      <w:proofErr w:type="spellStart"/>
      <w:r w:rsidRPr="00FE726E">
        <w:rPr>
          <w:rFonts w:asciiTheme="majorBidi" w:hAnsiTheme="majorBidi" w:cstheme="majorBidi"/>
        </w:rPr>
        <w:t>Rusmore</w:t>
      </w:r>
      <w:proofErr w:type="spellEnd"/>
      <w:r w:rsidRPr="00FE726E">
        <w:rPr>
          <w:rFonts w:asciiTheme="majorBidi" w:hAnsiTheme="majorBidi" w:cstheme="majorBidi"/>
        </w:rPr>
        <w:t xml:space="preserve">, M. E., </w:t>
      </w:r>
      <w:proofErr w:type="spellStart"/>
      <w:r w:rsidRPr="00FE726E">
        <w:rPr>
          <w:rFonts w:asciiTheme="majorBidi" w:hAnsiTheme="majorBidi" w:cstheme="majorBidi"/>
        </w:rPr>
        <w:t>Woodsworth</w:t>
      </w:r>
      <w:proofErr w:type="spellEnd"/>
      <w:r w:rsidRPr="00FE726E">
        <w:rPr>
          <w:rFonts w:asciiTheme="majorBidi" w:hAnsiTheme="majorBidi" w:cstheme="majorBidi"/>
        </w:rPr>
        <w:t xml:space="preserve">, G. J., Pearson, D. M., </w:t>
      </w:r>
      <w:proofErr w:type="spellStart"/>
      <w:r w:rsidRPr="00FE726E">
        <w:rPr>
          <w:rFonts w:asciiTheme="majorBidi" w:hAnsiTheme="majorBidi" w:cstheme="majorBidi"/>
        </w:rPr>
        <w:t>Manthei</w:t>
      </w:r>
      <w:proofErr w:type="spellEnd"/>
      <w:r w:rsidRPr="00FE726E">
        <w:rPr>
          <w:rFonts w:asciiTheme="majorBidi" w:hAnsiTheme="majorBidi" w:cstheme="majorBidi"/>
        </w:rPr>
        <w:t xml:space="preserve">, C. and Wetmore, P. (2012) Elemental and isotopic evidence for </w:t>
      </w:r>
      <w:proofErr w:type="spellStart"/>
      <w:r w:rsidRPr="00FE726E">
        <w:rPr>
          <w:rFonts w:asciiTheme="majorBidi" w:hAnsiTheme="majorBidi" w:cstheme="majorBidi"/>
        </w:rPr>
        <w:t>granitoid</w:t>
      </w:r>
      <w:proofErr w:type="spellEnd"/>
      <w:r w:rsidRPr="00FE726E">
        <w:rPr>
          <w:rFonts w:asciiTheme="majorBidi" w:hAnsiTheme="majorBidi" w:cstheme="majorBidi"/>
        </w:rPr>
        <w:t xml:space="preserve"> genesis from deep-seated sources in the Coast mountains batholith, British Columbia. Journal of Petrology 53:1505-1536.</w:t>
      </w:r>
    </w:p>
    <w:p w:rsidR="004C3795" w:rsidRPr="00FE726E" w:rsidRDefault="00D6167E" w:rsidP="00073C0A">
      <w:pPr>
        <w:pStyle w:val="ListParagraph"/>
        <w:numPr>
          <w:ilvl w:val="0"/>
          <w:numId w:val="14"/>
        </w:numPr>
        <w:jc w:val="both"/>
        <w:rPr>
          <w:rFonts w:asciiTheme="majorBidi" w:hAnsiTheme="majorBidi" w:cstheme="majorBidi"/>
          <w:b/>
          <w:bCs/>
          <w:color w:val="005426"/>
        </w:rPr>
      </w:pPr>
      <w:r w:rsidRPr="00FE726E">
        <w:rPr>
          <w:rFonts w:asciiTheme="majorBidi" w:hAnsiTheme="majorBidi" w:cstheme="majorBidi"/>
        </w:rPr>
        <w:t>Middlemost, E. A. K. (1994) Naming materials in the magma/igneous rock system. Earth Science Reviews 37: 215–224.</w:t>
      </w:r>
    </w:p>
    <w:p w:rsidR="00D6167E" w:rsidRPr="00FE726E" w:rsidRDefault="00D6167E" w:rsidP="00073C0A">
      <w:pPr>
        <w:pStyle w:val="ListParagraph"/>
        <w:numPr>
          <w:ilvl w:val="0"/>
          <w:numId w:val="14"/>
        </w:numPr>
        <w:tabs>
          <w:tab w:val="right" w:pos="426"/>
        </w:tabs>
        <w:jc w:val="both"/>
        <w:rPr>
          <w:rFonts w:asciiTheme="majorBidi" w:hAnsiTheme="majorBidi" w:cstheme="majorBidi"/>
        </w:rPr>
      </w:pPr>
      <w:r w:rsidRPr="00FE726E">
        <w:rPr>
          <w:rFonts w:asciiTheme="majorBidi" w:hAnsiTheme="majorBidi" w:cstheme="majorBidi"/>
        </w:rPr>
        <w:t xml:space="preserve">Pang, K. W., Chung, S. L., </w:t>
      </w:r>
      <w:proofErr w:type="spellStart"/>
      <w:r w:rsidRPr="00FE726E">
        <w:rPr>
          <w:rFonts w:asciiTheme="majorBidi" w:hAnsiTheme="majorBidi" w:cstheme="majorBidi"/>
        </w:rPr>
        <w:t>Zarrinkoub</w:t>
      </w:r>
      <w:proofErr w:type="spellEnd"/>
      <w:r w:rsidRPr="00FE726E">
        <w:rPr>
          <w:rFonts w:asciiTheme="majorBidi" w:hAnsiTheme="majorBidi" w:cstheme="majorBidi"/>
        </w:rPr>
        <w:t xml:space="preserve">, M. H., </w:t>
      </w:r>
      <w:proofErr w:type="spellStart"/>
      <w:r w:rsidRPr="00FE726E">
        <w:rPr>
          <w:rFonts w:asciiTheme="majorBidi" w:hAnsiTheme="majorBidi" w:cstheme="majorBidi"/>
        </w:rPr>
        <w:t>Khatib</w:t>
      </w:r>
      <w:proofErr w:type="spellEnd"/>
      <w:r w:rsidRPr="00FE726E">
        <w:rPr>
          <w:rFonts w:asciiTheme="majorBidi" w:hAnsiTheme="majorBidi" w:cstheme="majorBidi"/>
        </w:rPr>
        <w:t xml:space="preserve">, M. M., </w:t>
      </w:r>
      <w:proofErr w:type="spellStart"/>
      <w:r w:rsidRPr="00FE726E">
        <w:rPr>
          <w:rFonts w:asciiTheme="majorBidi" w:hAnsiTheme="majorBidi" w:cstheme="majorBidi"/>
        </w:rPr>
        <w:t>Mohammadi</w:t>
      </w:r>
      <w:proofErr w:type="spellEnd"/>
      <w:r w:rsidRPr="00FE726E">
        <w:rPr>
          <w:rFonts w:asciiTheme="majorBidi" w:hAnsiTheme="majorBidi" w:cstheme="majorBidi"/>
        </w:rPr>
        <w:t xml:space="preserve">, S. S., Chu, C. H., Lee, H. Y. and Lo, C. H. (2013) Eocene-Oligocene post-collisional </w:t>
      </w:r>
      <w:proofErr w:type="spellStart"/>
      <w:r w:rsidRPr="00FE726E">
        <w:rPr>
          <w:rFonts w:asciiTheme="majorBidi" w:hAnsiTheme="majorBidi" w:cstheme="majorBidi"/>
        </w:rPr>
        <w:t>magmatism</w:t>
      </w:r>
      <w:proofErr w:type="spellEnd"/>
      <w:r w:rsidRPr="00FE726E">
        <w:rPr>
          <w:rFonts w:asciiTheme="majorBidi" w:hAnsiTheme="majorBidi" w:cstheme="majorBidi"/>
        </w:rPr>
        <w:t xml:space="preserve"> in the </w:t>
      </w:r>
      <w:proofErr w:type="spellStart"/>
      <w:r w:rsidRPr="00FE726E">
        <w:rPr>
          <w:rFonts w:asciiTheme="majorBidi" w:hAnsiTheme="majorBidi" w:cstheme="majorBidi"/>
        </w:rPr>
        <w:t>Lut-Sistan</w:t>
      </w:r>
      <w:proofErr w:type="spellEnd"/>
      <w:r w:rsidRPr="00FE726E">
        <w:rPr>
          <w:rFonts w:asciiTheme="majorBidi" w:hAnsiTheme="majorBidi" w:cstheme="majorBidi"/>
        </w:rPr>
        <w:t xml:space="preserve"> region, eastern Iran: Magma genesis and tectonic implications. </w:t>
      </w:r>
      <w:proofErr w:type="spellStart"/>
      <w:r w:rsidRPr="00FE726E">
        <w:rPr>
          <w:rFonts w:asciiTheme="majorBidi" w:hAnsiTheme="majorBidi" w:cstheme="majorBidi"/>
        </w:rPr>
        <w:t>Lithos</w:t>
      </w:r>
      <w:proofErr w:type="spellEnd"/>
      <w:r w:rsidRPr="00FE726E">
        <w:rPr>
          <w:rFonts w:asciiTheme="majorBidi" w:hAnsiTheme="majorBidi" w:cstheme="majorBidi"/>
        </w:rPr>
        <w:t xml:space="preserve"> 87-88: 231-245.</w:t>
      </w:r>
    </w:p>
    <w:p w:rsidR="001F7107" w:rsidRDefault="00D6167E" w:rsidP="00073C0A">
      <w:pPr>
        <w:pStyle w:val="ListParagraph"/>
        <w:numPr>
          <w:ilvl w:val="0"/>
          <w:numId w:val="14"/>
        </w:numPr>
        <w:jc w:val="both"/>
        <w:rPr>
          <w:rFonts w:asciiTheme="majorBidi" w:hAnsiTheme="majorBidi" w:cstheme="majorBidi"/>
        </w:rPr>
      </w:pPr>
      <w:proofErr w:type="spellStart"/>
      <w:r w:rsidRPr="00FE726E">
        <w:rPr>
          <w:rFonts w:asciiTheme="majorBidi" w:hAnsiTheme="majorBidi" w:cstheme="majorBidi"/>
        </w:rPr>
        <w:t>Peccerillo</w:t>
      </w:r>
      <w:proofErr w:type="spellEnd"/>
      <w:r w:rsidRPr="00FE726E">
        <w:rPr>
          <w:rFonts w:asciiTheme="majorBidi" w:hAnsiTheme="majorBidi" w:cstheme="majorBidi"/>
        </w:rPr>
        <w:t xml:space="preserve">, A., Taylor, S.R., 1976, Geochemistry of Eocene </w:t>
      </w:r>
      <w:proofErr w:type="spellStart"/>
      <w:r w:rsidRPr="00FE726E">
        <w:rPr>
          <w:rFonts w:asciiTheme="majorBidi" w:hAnsiTheme="majorBidi" w:cstheme="majorBidi"/>
        </w:rPr>
        <w:t>calc</w:t>
      </w:r>
      <w:proofErr w:type="spellEnd"/>
      <w:r w:rsidRPr="00FE726E">
        <w:rPr>
          <w:rFonts w:asciiTheme="majorBidi" w:hAnsiTheme="majorBidi" w:cstheme="majorBidi"/>
        </w:rPr>
        <w:t xml:space="preserve">-alkaline volcanic rocks from the </w:t>
      </w:r>
      <w:proofErr w:type="spellStart"/>
      <w:r w:rsidRPr="00FE726E">
        <w:rPr>
          <w:rFonts w:asciiTheme="majorBidi" w:hAnsiTheme="majorBidi" w:cstheme="majorBidi"/>
        </w:rPr>
        <w:t>Kastamonu</w:t>
      </w:r>
      <w:proofErr w:type="spellEnd"/>
      <w:r w:rsidRPr="00FE726E">
        <w:rPr>
          <w:rFonts w:asciiTheme="majorBidi" w:hAnsiTheme="majorBidi" w:cstheme="majorBidi"/>
        </w:rPr>
        <w:t xml:space="preserve"> area, Northern Turkey. Contributions to Mineralogy and Petrology, v. 58, pp. 63-81.</w:t>
      </w:r>
    </w:p>
    <w:p w:rsidR="001F7107" w:rsidRPr="00A468CF" w:rsidRDefault="001F7107" w:rsidP="00073C0A">
      <w:pPr>
        <w:pStyle w:val="ListParagraph"/>
        <w:numPr>
          <w:ilvl w:val="0"/>
          <w:numId w:val="14"/>
        </w:numPr>
        <w:jc w:val="both"/>
        <w:rPr>
          <w:rFonts w:asciiTheme="majorBidi" w:hAnsiTheme="majorBidi" w:cstheme="majorBidi"/>
          <w:rtl/>
        </w:rPr>
      </w:pPr>
      <w:proofErr w:type="spellStart"/>
      <w:r w:rsidRPr="00A468CF">
        <w:rPr>
          <w:rFonts w:ascii="TimesNewRomanPSMT" w:hAnsi="TimesNewRomanPSMT" w:cs="TimesNewRomanPSMT"/>
          <w:lang w:bidi="fa-IR"/>
        </w:rPr>
        <w:t>Rollinson</w:t>
      </w:r>
      <w:proofErr w:type="spellEnd"/>
      <w:r w:rsidRPr="00A468CF">
        <w:rPr>
          <w:rFonts w:ascii="TimesNewRomanPSMT" w:hAnsi="TimesNewRomanPSMT" w:cs="TimesNewRomanPSMT"/>
          <w:lang w:bidi="fa-IR"/>
        </w:rPr>
        <w:t xml:space="preserve">, H., 1993, </w:t>
      </w:r>
      <w:proofErr w:type="gramStart"/>
      <w:r w:rsidRPr="00A468CF">
        <w:rPr>
          <w:rFonts w:ascii="TimesNewRomanPSMT" w:hAnsi="TimesNewRomanPSMT" w:cs="TimesNewRomanPSMT"/>
          <w:lang w:bidi="fa-IR"/>
        </w:rPr>
        <w:t>Using</w:t>
      </w:r>
      <w:proofErr w:type="gramEnd"/>
      <w:r w:rsidRPr="00A468CF">
        <w:rPr>
          <w:rFonts w:ascii="TimesNewRomanPSMT" w:hAnsi="TimesNewRomanPSMT" w:cs="TimesNewRomanPSMT"/>
          <w:lang w:bidi="fa-IR"/>
        </w:rPr>
        <w:t xml:space="preserve"> geochemical d</w:t>
      </w:r>
      <w:r w:rsidR="00A468CF">
        <w:rPr>
          <w:rFonts w:ascii="TimesNewRomanPSMT" w:hAnsi="TimesNewRomanPSMT" w:cs="TimesNewRomanPSMT"/>
          <w:lang w:bidi="fa-IR"/>
        </w:rPr>
        <w:t xml:space="preserve">ata: evaluation. </w:t>
      </w:r>
      <w:proofErr w:type="gramStart"/>
      <w:r w:rsidR="00A468CF">
        <w:rPr>
          <w:rFonts w:ascii="TimesNewRomanPSMT" w:hAnsi="TimesNewRomanPSMT" w:cs="TimesNewRomanPSMT"/>
          <w:lang w:bidi="fa-IR"/>
        </w:rPr>
        <w:t>Presentation ,</w:t>
      </w:r>
      <w:proofErr w:type="spellStart"/>
      <w:r w:rsidRPr="00A468CF">
        <w:rPr>
          <w:rFonts w:ascii="TimesNewRomanPSMT" w:hAnsi="TimesNewRomanPSMT" w:cs="TimesNewRomanPSMT"/>
          <w:lang w:bidi="fa-IR"/>
        </w:rPr>
        <w:t>interpretation:</w:t>
      </w:r>
      <w:r w:rsidR="00A468CF" w:rsidRPr="00A468CF">
        <w:rPr>
          <w:rFonts w:ascii="TimesNewRomanPSMT" w:hAnsi="TimesNewRomanPSMT" w:cs="TimesNewRomanPSMT"/>
          <w:lang w:bidi="fa-IR"/>
        </w:rPr>
        <w:t>Singapore.</w:t>
      </w:r>
      <w:r w:rsidRPr="00A468CF">
        <w:rPr>
          <w:rFonts w:ascii="TimesNewRomanPSMT" w:hAnsi="TimesNewRomanPSMT" w:cs="TimesNewRomanPSMT"/>
          <w:lang w:bidi="fa-IR"/>
        </w:rPr>
        <w:t>Ongman</w:t>
      </w:r>
      <w:proofErr w:type="spellEnd"/>
      <w:proofErr w:type="gramEnd"/>
      <w:r w:rsidRPr="00A468CF">
        <w:rPr>
          <w:rFonts w:ascii="TimesNewRomanPSMT" w:hAnsi="TimesNewRomanPSMT" w:cs="TimesNewRomanPSMT"/>
          <w:lang w:bidi="fa-IR"/>
        </w:rPr>
        <w:t>, 352 p.</w:t>
      </w:r>
    </w:p>
    <w:p w:rsidR="00D6167E" w:rsidRPr="0097571A" w:rsidRDefault="00D6167E" w:rsidP="00073C0A">
      <w:pPr>
        <w:pStyle w:val="ListParagraph"/>
        <w:numPr>
          <w:ilvl w:val="0"/>
          <w:numId w:val="14"/>
        </w:numPr>
        <w:jc w:val="both"/>
        <w:rPr>
          <w:rFonts w:asciiTheme="majorBidi" w:hAnsiTheme="majorBidi" w:cstheme="majorBidi"/>
        </w:rPr>
      </w:pPr>
      <w:proofErr w:type="spellStart"/>
      <w:r w:rsidRPr="0097571A">
        <w:rPr>
          <w:rFonts w:asciiTheme="majorBidi" w:hAnsiTheme="majorBidi" w:cstheme="majorBidi"/>
        </w:rPr>
        <w:t>Stöcklin</w:t>
      </w:r>
      <w:proofErr w:type="spellEnd"/>
      <w:r w:rsidRPr="0097571A">
        <w:rPr>
          <w:rFonts w:asciiTheme="majorBidi" w:hAnsiTheme="majorBidi" w:cstheme="majorBidi"/>
        </w:rPr>
        <w:t>, J. (1968) Structural history and tectonics of Iran: a review. American Association of Petroleum Geologist Bulletin 52: 1229–1258.</w:t>
      </w:r>
    </w:p>
    <w:p w:rsidR="00D6167E" w:rsidRPr="00FE726E" w:rsidRDefault="00D6167E" w:rsidP="00073C0A">
      <w:pPr>
        <w:pStyle w:val="ListParagraph"/>
        <w:numPr>
          <w:ilvl w:val="0"/>
          <w:numId w:val="14"/>
        </w:numPr>
        <w:tabs>
          <w:tab w:val="right" w:pos="566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</w:rPr>
      </w:pPr>
      <w:r w:rsidRPr="00FE726E">
        <w:rPr>
          <w:rFonts w:asciiTheme="majorBidi" w:hAnsiTheme="majorBidi" w:cstheme="majorBidi"/>
        </w:rPr>
        <w:t xml:space="preserve">Sun S.S., and McDonough W.F., 1989, Chemical and isotopic systematics of oceanic basalts: implications for mantle composition and processes. In: Saunders A.D. and </w:t>
      </w:r>
      <w:proofErr w:type="spellStart"/>
      <w:r w:rsidRPr="00FE726E">
        <w:rPr>
          <w:rFonts w:asciiTheme="majorBidi" w:hAnsiTheme="majorBidi" w:cstheme="majorBidi"/>
        </w:rPr>
        <w:t>Norry</w:t>
      </w:r>
      <w:proofErr w:type="spellEnd"/>
      <w:r w:rsidRPr="00FE726E">
        <w:rPr>
          <w:rFonts w:asciiTheme="majorBidi" w:hAnsiTheme="majorBidi" w:cstheme="majorBidi"/>
        </w:rPr>
        <w:t xml:space="preserve"> M.J. (eds.), </w:t>
      </w:r>
      <w:proofErr w:type="spellStart"/>
      <w:r w:rsidRPr="00FE726E">
        <w:rPr>
          <w:rFonts w:asciiTheme="majorBidi" w:hAnsiTheme="majorBidi" w:cstheme="majorBidi"/>
        </w:rPr>
        <w:t>Magmatism</w:t>
      </w:r>
      <w:proofErr w:type="spellEnd"/>
      <w:r w:rsidRPr="00FE726E">
        <w:rPr>
          <w:rFonts w:asciiTheme="majorBidi" w:hAnsiTheme="majorBidi" w:cstheme="majorBidi"/>
        </w:rPr>
        <w:t xml:space="preserve"> in ocean basins. Geol. Soc. </w:t>
      </w:r>
      <w:proofErr w:type="spellStart"/>
      <w:r w:rsidRPr="00FE726E">
        <w:rPr>
          <w:rFonts w:asciiTheme="majorBidi" w:hAnsiTheme="majorBidi" w:cstheme="majorBidi"/>
        </w:rPr>
        <w:t>Londoa</w:t>
      </w:r>
      <w:proofErr w:type="spellEnd"/>
      <w:r w:rsidRPr="00FE726E">
        <w:rPr>
          <w:rFonts w:asciiTheme="majorBidi" w:hAnsiTheme="majorBidi" w:cstheme="majorBidi"/>
        </w:rPr>
        <w:t>. Spec. Pub. 42, pp. 313-345.</w:t>
      </w:r>
    </w:p>
    <w:p w:rsidR="00D6167E" w:rsidRPr="00FE726E" w:rsidRDefault="00D6167E" w:rsidP="00073C0A">
      <w:pPr>
        <w:pStyle w:val="ListParagraph"/>
        <w:numPr>
          <w:ilvl w:val="0"/>
          <w:numId w:val="14"/>
        </w:numPr>
        <w:tabs>
          <w:tab w:val="right" w:pos="566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</w:rPr>
      </w:pPr>
      <w:proofErr w:type="spellStart"/>
      <w:r w:rsidRPr="00FE726E">
        <w:rPr>
          <w:rFonts w:asciiTheme="majorBidi" w:hAnsiTheme="majorBidi" w:cstheme="majorBidi"/>
        </w:rPr>
        <w:t>Tatsumi</w:t>
      </w:r>
      <w:proofErr w:type="spellEnd"/>
      <w:r w:rsidRPr="00FE726E">
        <w:rPr>
          <w:rFonts w:asciiTheme="majorBidi" w:hAnsiTheme="majorBidi" w:cstheme="majorBidi"/>
        </w:rPr>
        <w:t xml:space="preserve">, Y., 1989, Migration of fluid phases and genesis of basalt magmas in </w:t>
      </w:r>
      <w:proofErr w:type="spellStart"/>
      <w:r w:rsidRPr="00FE726E">
        <w:rPr>
          <w:rFonts w:asciiTheme="majorBidi" w:hAnsiTheme="majorBidi" w:cstheme="majorBidi"/>
        </w:rPr>
        <w:t>subduction</w:t>
      </w:r>
      <w:proofErr w:type="spellEnd"/>
      <w:r w:rsidRPr="00FE726E">
        <w:rPr>
          <w:rFonts w:asciiTheme="majorBidi" w:hAnsiTheme="majorBidi" w:cstheme="majorBidi"/>
        </w:rPr>
        <w:t xml:space="preserve"> zones. Journal of Geophysical Research 94, </w:t>
      </w:r>
      <w:proofErr w:type="spellStart"/>
      <w:r w:rsidRPr="00FE726E">
        <w:rPr>
          <w:rFonts w:asciiTheme="majorBidi" w:hAnsiTheme="majorBidi" w:cstheme="majorBidi"/>
        </w:rPr>
        <w:t>p.p</w:t>
      </w:r>
      <w:proofErr w:type="spellEnd"/>
      <w:r w:rsidRPr="00FE726E">
        <w:rPr>
          <w:rFonts w:asciiTheme="majorBidi" w:hAnsiTheme="majorBidi" w:cstheme="majorBidi"/>
        </w:rPr>
        <w:t xml:space="preserve"> 4697–4707.</w:t>
      </w:r>
    </w:p>
    <w:p w:rsidR="00D6167E" w:rsidRPr="00FE726E" w:rsidRDefault="00D6167E" w:rsidP="00073C0A">
      <w:pPr>
        <w:pStyle w:val="ListParagraph"/>
        <w:numPr>
          <w:ilvl w:val="0"/>
          <w:numId w:val="14"/>
        </w:numPr>
        <w:tabs>
          <w:tab w:val="right" w:pos="566"/>
        </w:tabs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</w:rPr>
      </w:pPr>
      <w:proofErr w:type="spellStart"/>
      <w:r w:rsidRPr="00FE726E">
        <w:rPr>
          <w:rFonts w:asciiTheme="majorBidi" w:hAnsiTheme="majorBidi" w:cstheme="majorBidi"/>
        </w:rPr>
        <w:t>Temel</w:t>
      </w:r>
      <w:proofErr w:type="spellEnd"/>
      <w:r w:rsidRPr="00FE726E">
        <w:rPr>
          <w:rFonts w:asciiTheme="majorBidi" w:hAnsiTheme="majorBidi" w:cstheme="majorBidi"/>
        </w:rPr>
        <w:t xml:space="preserve">, A., </w:t>
      </w:r>
      <w:proofErr w:type="spellStart"/>
      <w:r w:rsidRPr="00FE726E">
        <w:rPr>
          <w:rFonts w:asciiTheme="majorBidi" w:hAnsiTheme="majorBidi" w:cstheme="majorBidi"/>
        </w:rPr>
        <w:t>Gondogdu</w:t>
      </w:r>
      <w:proofErr w:type="spellEnd"/>
      <w:r w:rsidRPr="00FE726E">
        <w:rPr>
          <w:rFonts w:asciiTheme="majorBidi" w:hAnsiTheme="majorBidi" w:cstheme="majorBidi"/>
        </w:rPr>
        <w:t xml:space="preserve">, M.N., 1998, </w:t>
      </w:r>
      <w:proofErr w:type="spellStart"/>
      <w:r w:rsidRPr="00FE726E">
        <w:rPr>
          <w:rFonts w:asciiTheme="majorBidi" w:hAnsiTheme="majorBidi" w:cstheme="majorBidi"/>
        </w:rPr>
        <w:t>Petrological</w:t>
      </w:r>
      <w:proofErr w:type="spellEnd"/>
      <w:r w:rsidRPr="00FE726E">
        <w:rPr>
          <w:rFonts w:asciiTheme="majorBidi" w:hAnsiTheme="majorBidi" w:cstheme="majorBidi"/>
        </w:rPr>
        <w:t xml:space="preserve"> and Geochemical </w:t>
      </w:r>
      <w:proofErr w:type="spellStart"/>
      <w:r w:rsidRPr="00FE726E">
        <w:rPr>
          <w:rFonts w:asciiTheme="majorBidi" w:hAnsiTheme="majorBidi" w:cstheme="majorBidi"/>
        </w:rPr>
        <w:t>Characterisstics</w:t>
      </w:r>
      <w:proofErr w:type="spellEnd"/>
      <w:r w:rsidRPr="00FE726E">
        <w:rPr>
          <w:rFonts w:asciiTheme="majorBidi" w:hAnsiTheme="majorBidi" w:cstheme="majorBidi"/>
        </w:rPr>
        <w:t xml:space="preserve"> of Cenozoic High-k </w:t>
      </w:r>
      <w:proofErr w:type="spellStart"/>
      <w:r w:rsidRPr="00FE726E">
        <w:rPr>
          <w:rFonts w:asciiTheme="majorBidi" w:hAnsiTheme="majorBidi" w:cstheme="majorBidi"/>
        </w:rPr>
        <w:t>calcalkaline</w:t>
      </w:r>
      <w:proofErr w:type="spellEnd"/>
      <w:r w:rsidRPr="00FE726E">
        <w:rPr>
          <w:rFonts w:asciiTheme="majorBidi" w:hAnsiTheme="majorBidi" w:cstheme="majorBidi"/>
        </w:rPr>
        <w:t xml:space="preserve"> volcanism in </w:t>
      </w:r>
      <w:proofErr w:type="spellStart"/>
      <w:r w:rsidRPr="00FE726E">
        <w:rPr>
          <w:rFonts w:asciiTheme="majorBidi" w:hAnsiTheme="majorBidi" w:cstheme="majorBidi"/>
        </w:rPr>
        <w:t>Konga</w:t>
      </w:r>
      <w:proofErr w:type="spellEnd"/>
      <w:r w:rsidRPr="00FE726E">
        <w:rPr>
          <w:rFonts w:asciiTheme="majorBidi" w:hAnsiTheme="majorBidi" w:cstheme="majorBidi"/>
        </w:rPr>
        <w:t xml:space="preserve">, Central Anatolia, Turkey, Journal of Volcanology and Geothermal Research, V. 85, </w:t>
      </w:r>
      <w:proofErr w:type="spellStart"/>
      <w:r w:rsidRPr="00FE726E">
        <w:rPr>
          <w:rFonts w:asciiTheme="majorBidi" w:hAnsiTheme="majorBidi" w:cstheme="majorBidi"/>
        </w:rPr>
        <w:t>p.p</w:t>
      </w:r>
      <w:proofErr w:type="spellEnd"/>
      <w:r w:rsidRPr="00FE726E">
        <w:rPr>
          <w:rFonts w:asciiTheme="majorBidi" w:hAnsiTheme="majorBidi" w:cstheme="majorBidi"/>
        </w:rPr>
        <w:t xml:space="preserve"> 357-377.</w:t>
      </w:r>
    </w:p>
    <w:p w:rsidR="00D6167E" w:rsidRPr="00FE726E" w:rsidRDefault="00D6167E" w:rsidP="00073C0A">
      <w:pPr>
        <w:pStyle w:val="ListParagraph"/>
        <w:ind w:left="426" w:firstLine="294"/>
        <w:jc w:val="both"/>
        <w:rPr>
          <w:rFonts w:asciiTheme="majorBidi" w:hAnsiTheme="majorBidi" w:cstheme="majorBidi"/>
          <w:b/>
          <w:bCs/>
          <w:color w:val="005426"/>
        </w:rPr>
      </w:pPr>
    </w:p>
    <w:p w:rsidR="0033475A" w:rsidRPr="00247081" w:rsidRDefault="0033475A" w:rsidP="00073C0A">
      <w:pPr>
        <w:jc w:val="both"/>
        <w:rPr>
          <w:rFonts w:asciiTheme="majorBidi" w:hAnsiTheme="majorBidi" w:cstheme="majorBidi"/>
          <w:b/>
          <w:bCs/>
          <w:rtl/>
          <w:lang w:bidi="fa-IR"/>
        </w:rPr>
      </w:pPr>
    </w:p>
    <w:sectPr w:rsidR="0033475A" w:rsidRPr="00247081" w:rsidSect="007449DF">
      <w:headerReference w:type="default" r:id="rId15"/>
      <w:pgSz w:w="11907" w:h="16839" w:code="9"/>
      <w:pgMar w:top="1440" w:right="1440" w:bottom="144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2D6" w:rsidRDefault="002702D6" w:rsidP="005D5DB5">
      <w:pPr>
        <w:spacing w:after="0" w:line="240" w:lineRule="auto"/>
      </w:pPr>
      <w:r>
        <w:separator/>
      </w:r>
    </w:p>
  </w:endnote>
  <w:endnote w:type="continuationSeparator" w:id="0">
    <w:p w:rsidR="002702D6" w:rsidRDefault="002702D6" w:rsidP="005D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2D6" w:rsidRDefault="002702D6" w:rsidP="005D5DB5">
      <w:pPr>
        <w:spacing w:after="0" w:line="240" w:lineRule="auto"/>
      </w:pPr>
      <w:r>
        <w:separator/>
      </w:r>
    </w:p>
  </w:footnote>
  <w:footnote w:type="continuationSeparator" w:id="0">
    <w:p w:rsidR="002702D6" w:rsidRDefault="002702D6" w:rsidP="005D5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DB5" w:rsidRPr="005D5DB5" w:rsidRDefault="005D5DB5" w:rsidP="005D5DB5">
    <w:pPr>
      <w:pStyle w:val="Header"/>
      <w:bidi/>
      <w:jc w:val="both"/>
      <w:rPr>
        <w:rFonts w:cs="B Zar"/>
        <w:sz w:val="26"/>
        <w:szCs w:val="26"/>
        <w:lang w:bidi="fa-IR"/>
      </w:rPr>
    </w:pPr>
    <w:r>
      <w:rPr>
        <w:rFonts w:cs="B Zar"/>
        <w:noProof/>
        <w:sz w:val="26"/>
        <w:szCs w:val="26"/>
        <w:rtl/>
        <w:lang w:bidi="fa-IR"/>
      </w:rPr>
      <w:drawing>
        <wp:anchor distT="0" distB="0" distL="114300" distR="114300" simplePos="0" relativeHeight="251658240" behindDoc="0" locked="0" layoutInCell="1" allowOverlap="1" wp14:anchorId="2A1F8B37" wp14:editId="172C922D">
          <wp:simplePos x="0" y="0"/>
          <wp:positionH relativeFrom="column">
            <wp:posOffset>-906780</wp:posOffset>
          </wp:positionH>
          <wp:positionV relativeFrom="paragraph">
            <wp:posOffset>-450215</wp:posOffset>
          </wp:positionV>
          <wp:extent cx="7544435" cy="14446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دانشگاه\دکتری\همایش\همایش انجمن زمین ساخت-95.9.23\دبیرخانه\Heder\Heder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44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4AF0"/>
    <w:multiLevelType w:val="hybridMultilevel"/>
    <w:tmpl w:val="6296742A"/>
    <w:lvl w:ilvl="0" w:tplc="E73ED9A6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72230"/>
    <w:multiLevelType w:val="hybridMultilevel"/>
    <w:tmpl w:val="75F49038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E8F2D1A"/>
    <w:multiLevelType w:val="hybridMultilevel"/>
    <w:tmpl w:val="1312E1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1175FF"/>
    <w:multiLevelType w:val="hybridMultilevel"/>
    <w:tmpl w:val="0CFC5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15794"/>
    <w:multiLevelType w:val="hybridMultilevel"/>
    <w:tmpl w:val="FCE8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A2B27"/>
    <w:multiLevelType w:val="hybridMultilevel"/>
    <w:tmpl w:val="571AD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0944F4"/>
    <w:multiLevelType w:val="hybridMultilevel"/>
    <w:tmpl w:val="035C4396"/>
    <w:lvl w:ilvl="0" w:tplc="4BFC9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D6A35"/>
    <w:multiLevelType w:val="hybridMultilevel"/>
    <w:tmpl w:val="A1FA9DF4"/>
    <w:lvl w:ilvl="0" w:tplc="2F02E2C2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4270A6"/>
    <w:multiLevelType w:val="hybridMultilevel"/>
    <w:tmpl w:val="C518A250"/>
    <w:lvl w:ilvl="0" w:tplc="2F02E2C2">
      <w:start w:val="1"/>
      <w:numFmt w:val="bullet"/>
      <w:lvlText w:val="*"/>
      <w:lvlJc w:val="left"/>
      <w:pPr>
        <w:ind w:left="3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9">
    <w:nsid w:val="4F233F31"/>
    <w:multiLevelType w:val="hybridMultilevel"/>
    <w:tmpl w:val="D57693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4C17EE"/>
    <w:multiLevelType w:val="hybridMultilevel"/>
    <w:tmpl w:val="7720644C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55A86551"/>
    <w:multiLevelType w:val="hybridMultilevel"/>
    <w:tmpl w:val="F168C61C"/>
    <w:lvl w:ilvl="0" w:tplc="9D1481D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090686"/>
    <w:multiLevelType w:val="hybridMultilevel"/>
    <w:tmpl w:val="8A066AC0"/>
    <w:lvl w:ilvl="0" w:tplc="C6183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AF38B9"/>
    <w:multiLevelType w:val="hybridMultilevel"/>
    <w:tmpl w:val="A03A4E5E"/>
    <w:lvl w:ilvl="0" w:tplc="2FC62A78"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B22C89"/>
    <w:multiLevelType w:val="hybridMultilevel"/>
    <w:tmpl w:val="6152EF78"/>
    <w:lvl w:ilvl="0" w:tplc="2F02E2C2">
      <w:start w:val="1"/>
      <w:numFmt w:val="bullet"/>
      <w:lvlText w:val="*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691121"/>
    <w:multiLevelType w:val="hybridMultilevel"/>
    <w:tmpl w:val="D1F67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10"/>
  </w:num>
  <w:num w:numId="5">
    <w:abstractNumId w:val="15"/>
  </w:num>
  <w:num w:numId="6">
    <w:abstractNumId w:val="11"/>
  </w:num>
  <w:num w:numId="7">
    <w:abstractNumId w:val="0"/>
  </w:num>
  <w:num w:numId="8">
    <w:abstractNumId w:val="2"/>
  </w:num>
  <w:num w:numId="9">
    <w:abstractNumId w:val="9"/>
  </w:num>
  <w:num w:numId="10">
    <w:abstractNumId w:val="1"/>
  </w:num>
  <w:num w:numId="11">
    <w:abstractNumId w:val="4"/>
  </w:num>
  <w:num w:numId="12">
    <w:abstractNumId w:val="12"/>
  </w:num>
  <w:num w:numId="13">
    <w:abstractNumId w:val="5"/>
  </w:num>
  <w:num w:numId="14">
    <w:abstractNumId w:val="3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D5DB5"/>
    <w:rsid w:val="000054B6"/>
    <w:rsid w:val="00013ED7"/>
    <w:rsid w:val="00016A43"/>
    <w:rsid w:val="00026C6D"/>
    <w:rsid w:val="00040F7B"/>
    <w:rsid w:val="00044382"/>
    <w:rsid w:val="00045EAE"/>
    <w:rsid w:val="000552D4"/>
    <w:rsid w:val="00056540"/>
    <w:rsid w:val="00073C0A"/>
    <w:rsid w:val="00081B2C"/>
    <w:rsid w:val="000A3F87"/>
    <w:rsid w:val="000B2527"/>
    <w:rsid w:val="000C0D80"/>
    <w:rsid w:val="000C3F12"/>
    <w:rsid w:val="000D1AC5"/>
    <w:rsid w:val="000E1237"/>
    <w:rsid w:val="000E479A"/>
    <w:rsid w:val="000E560E"/>
    <w:rsid w:val="000F5894"/>
    <w:rsid w:val="000F64F6"/>
    <w:rsid w:val="0010241B"/>
    <w:rsid w:val="00123320"/>
    <w:rsid w:val="00130257"/>
    <w:rsid w:val="00140B30"/>
    <w:rsid w:val="00146B34"/>
    <w:rsid w:val="0015074F"/>
    <w:rsid w:val="001663E4"/>
    <w:rsid w:val="00176148"/>
    <w:rsid w:val="00181B0B"/>
    <w:rsid w:val="00186F4E"/>
    <w:rsid w:val="00197C8A"/>
    <w:rsid w:val="001C08A3"/>
    <w:rsid w:val="001D0363"/>
    <w:rsid w:val="001E76BB"/>
    <w:rsid w:val="001F6EF0"/>
    <w:rsid w:val="001F7107"/>
    <w:rsid w:val="00246507"/>
    <w:rsid w:val="00247081"/>
    <w:rsid w:val="002702D6"/>
    <w:rsid w:val="00280365"/>
    <w:rsid w:val="0028202B"/>
    <w:rsid w:val="002B02D5"/>
    <w:rsid w:val="002B62F7"/>
    <w:rsid w:val="002B6362"/>
    <w:rsid w:val="002E45D2"/>
    <w:rsid w:val="002E5A82"/>
    <w:rsid w:val="002F4DC8"/>
    <w:rsid w:val="00317D25"/>
    <w:rsid w:val="00333AD3"/>
    <w:rsid w:val="0033475A"/>
    <w:rsid w:val="00341199"/>
    <w:rsid w:val="003455B4"/>
    <w:rsid w:val="00347EE3"/>
    <w:rsid w:val="00353900"/>
    <w:rsid w:val="00355C75"/>
    <w:rsid w:val="003715FE"/>
    <w:rsid w:val="00386314"/>
    <w:rsid w:val="00392986"/>
    <w:rsid w:val="003A00D8"/>
    <w:rsid w:val="003C1263"/>
    <w:rsid w:val="003E3561"/>
    <w:rsid w:val="003F0769"/>
    <w:rsid w:val="003F410B"/>
    <w:rsid w:val="004026B5"/>
    <w:rsid w:val="0041039B"/>
    <w:rsid w:val="00420416"/>
    <w:rsid w:val="004750A5"/>
    <w:rsid w:val="00482349"/>
    <w:rsid w:val="00487DCD"/>
    <w:rsid w:val="00497FBD"/>
    <w:rsid w:val="004A335D"/>
    <w:rsid w:val="004C3317"/>
    <w:rsid w:val="004C3795"/>
    <w:rsid w:val="004D4C06"/>
    <w:rsid w:val="004D7044"/>
    <w:rsid w:val="004F07BB"/>
    <w:rsid w:val="004F4BD9"/>
    <w:rsid w:val="004F5F81"/>
    <w:rsid w:val="00505D99"/>
    <w:rsid w:val="00506E89"/>
    <w:rsid w:val="00523A80"/>
    <w:rsid w:val="005350AD"/>
    <w:rsid w:val="00536EE2"/>
    <w:rsid w:val="0054068A"/>
    <w:rsid w:val="00564296"/>
    <w:rsid w:val="005778AA"/>
    <w:rsid w:val="00590C10"/>
    <w:rsid w:val="005B7DE0"/>
    <w:rsid w:val="005C5C91"/>
    <w:rsid w:val="005C6C7F"/>
    <w:rsid w:val="005C7BE2"/>
    <w:rsid w:val="005D5DB5"/>
    <w:rsid w:val="005D7D0D"/>
    <w:rsid w:val="005E244F"/>
    <w:rsid w:val="005E24F4"/>
    <w:rsid w:val="005F5D0F"/>
    <w:rsid w:val="005F6AE3"/>
    <w:rsid w:val="00603A21"/>
    <w:rsid w:val="00614CA6"/>
    <w:rsid w:val="0061719F"/>
    <w:rsid w:val="00625787"/>
    <w:rsid w:val="006309D0"/>
    <w:rsid w:val="006339BB"/>
    <w:rsid w:val="00655B40"/>
    <w:rsid w:val="00671685"/>
    <w:rsid w:val="00680B1C"/>
    <w:rsid w:val="006A4D6D"/>
    <w:rsid w:val="006A6D32"/>
    <w:rsid w:val="006F20BE"/>
    <w:rsid w:val="006F2696"/>
    <w:rsid w:val="00700378"/>
    <w:rsid w:val="00715C32"/>
    <w:rsid w:val="00722BCE"/>
    <w:rsid w:val="00735002"/>
    <w:rsid w:val="00740B26"/>
    <w:rsid w:val="007449DF"/>
    <w:rsid w:val="00780EEC"/>
    <w:rsid w:val="007827FE"/>
    <w:rsid w:val="007A7FDD"/>
    <w:rsid w:val="007C0025"/>
    <w:rsid w:val="007C1331"/>
    <w:rsid w:val="007C34D2"/>
    <w:rsid w:val="007D3208"/>
    <w:rsid w:val="007D6795"/>
    <w:rsid w:val="007E5760"/>
    <w:rsid w:val="007F42C5"/>
    <w:rsid w:val="00824551"/>
    <w:rsid w:val="00824EA5"/>
    <w:rsid w:val="008263C8"/>
    <w:rsid w:val="00830F8F"/>
    <w:rsid w:val="0085450E"/>
    <w:rsid w:val="00863564"/>
    <w:rsid w:val="008663FB"/>
    <w:rsid w:val="00876FF9"/>
    <w:rsid w:val="00886CF5"/>
    <w:rsid w:val="00887625"/>
    <w:rsid w:val="00887A36"/>
    <w:rsid w:val="008A03A8"/>
    <w:rsid w:val="008B1E93"/>
    <w:rsid w:val="008C24DC"/>
    <w:rsid w:val="008C6249"/>
    <w:rsid w:val="008C63C0"/>
    <w:rsid w:val="008E3F2F"/>
    <w:rsid w:val="008F4230"/>
    <w:rsid w:val="008F60EC"/>
    <w:rsid w:val="009176B5"/>
    <w:rsid w:val="00921A24"/>
    <w:rsid w:val="00943725"/>
    <w:rsid w:val="00950F72"/>
    <w:rsid w:val="0096781C"/>
    <w:rsid w:val="0097571A"/>
    <w:rsid w:val="009A71E1"/>
    <w:rsid w:val="009A7424"/>
    <w:rsid w:val="009B7E50"/>
    <w:rsid w:val="009C7068"/>
    <w:rsid w:val="009D42CF"/>
    <w:rsid w:val="009E2DA9"/>
    <w:rsid w:val="009F2494"/>
    <w:rsid w:val="009F33A4"/>
    <w:rsid w:val="00A021C6"/>
    <w:rsid w:val="00A32807"/>
    <w:rsid w:val="00A468CF"/>
    <w:rsid w:val="00A46B2C"/>
    <w:rsid w:val="00A65F3C"/>
    <w:rsid w:val="00A67475"/>
    <w:rsid w:val="00A71C1E"/>
    <w:rsid w:val="00A71FB9"/>
    <w:rsid w:val="00A758D7"/>
    <w:rsid w:val="00A7787A"/>
    <w:rsid w:val="00AA4706"/>
    <w:rsid w:val="00AB3F3E"/>
    <w:rsid w:val="00AB443B"/>
    <w:rsid w:val="00AC7D7D"/>
    <w:rsid w:val="00AD49A5"/>
    <w:rsid w:val="00B00EF8"/>
    <w:rsid w:val="00B129B7"/>
    <w:rsid w:val="00B226C9"/>
    <w:rsid w:val="00B2718C"/>
    <w:rsid w:val="00B32B93"/>
    <w:rsid w:val="00B40E1C"/>
    <w:rsid w:val="00B54F7D"/>
    <w:rsid w:val="00B62885"/>
    <w:rsid w:val="00B63C7A"/>
    <w:rsid w:val="00B73286"/>
    <w:rsid w:val="00B7730D"/>
    <w:rsid w:val="00B800A4"/>
    <w:rsid w:val="00B82322"/>
    <w:rsid w:val="00B9288A"/>
    <w:rsid w:val="00B966C5"/>
    <w:rsid w:val="00BA0EF4"/>
    <w:rsid w:val="00BC295D"/>
    <w:rsid w:val="00BC7760"/>
    <w:rsid w:val="00BD0C8E"/>
    <w:rsid w:val="00BD5529"/>
    <w:rsid w:val="00BD7138"/>
    <w:rsid w:val="00BE7DE8"/>
    <w:rsid w:val="00BF3A6B"/>
    <w:rsid w:val="00C2204E"/>
    <w:rsid w:val="00C454DF"/>
    <w:rsid w:val="00C46F6D"/>
    <w:rsid w:val="00C507DB"/>
    <w:rsid w:val="00C51E29"/>
    <w:rsid w:val="00C56592"/>
    <w:rsid w:val="00C73952"/>
    <w:rsid w:val="00C76113"/>
    <w:rsid w:val="00C9071C"/>
    <w:rsid w:val="00CA09CC"/>
    <w:rsid w:val="00CA2138"/>
    <w:rsid w:val="00CF121D"/>
    <w:rsid w:val="00CF4B64"/>
    <w:rsid w:val="00D00B9A"/>
    <w:rsid w:val="00D20232"/>
    <w:rsid w:val="00D256E3"/>
    <w:rsid w:val="00D56591"/>
    <w:rsid w:val="00D6167E"/>
    <w:rsid w:val="00D66FEB"/>
    <w:rsid w:val="00D81446"/>
    <w:rsid w:val="00D94D50"/>
    <w:rsid w:val="00D950BC"/>
    <w:rsid w:val="00DA5A09"/>
    <w:rsid w:val="00DB122A"/>
    <w:rsid w:val="00DB7F2E"/>
    <w:rsid w:val="00DD2A86"/>
    <w:rsid w:val="00DE2C16"/>
    <w:rsid w:val="00DE5490"/>
    <w:rsid w:val="00DE5AAD"/>
    <w:rsid w:val="00E14EB0"/>
    <w:rsid w:val="00E231A8"/>
    <w:rsid w:val="00E7020F"/>
    <w:rsid w:val="00E9201E"/>
    <w:rsid w:val="00E938BC"/>
    <w:rsid w:val="00E9794E"/>
    <w:rsid w:val="00EC1D5F"/>
    <w:rsid w:val="00ED1723"/>
    <w:rsid w:val="00ED2954"/>
    <w:rsid w:val="00EF04F0"/>
    <w:rsid w:val="00EF4606"/>
    <w:rsid w:val="00F14944"/>
    <w:rsid w:val="00F259BB"/>
    <w:rsid w:val="00F606FC"/>
    <w:rsid w:val="00F700DF"/>
    <w:rsid w:val="00F765E2"/>
    <w:rsid w:val="00F85340"/>
    <w:rsid w:val="00F95022"/>
    <w:rsid w:val="00FA0416"/>
    <w:rsid w:val="00FA63CE"/>
    <w:rsid w:val="00FA75E4"/>
    <w:rsid w:val="00FC4265"/>
    <w:rsid w:val="00FC43F0"/>
    <w:rsid w:val="00FE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B5"/>
  </w:style>
  <w:style w:type="paragraph" w:styleId="Footer">
    <w:name w:val="footer"/>
    <w:basedOn w:val="Normal"/>
    <w:link w:val="Foot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B5"/>
  </w:style>
  <w:style w:type="paragraph" w:styleId="BalloonText">
    <w:name w:val="Balloon Text"/>
    <w:basedOn w:val="Normal"/>
    <w:link w:val="BalloonTextChar"/>
    <w:uiPriority w:val="99"/>
    <w:semiHidden/>
    <w:unhideWhenUsed/>
    <w:rsid w:val="005D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DB5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link w:val="1Char"/>
    <w:rsid w:val="00C76113"/>
    <w:pPr>
      <w:bidi/>
      <w:spacing w:after="0"/>
      <w:jc w:val="center"/>
    </w:pPr>
    <w:rPr>
      <w:rFonts w:ascii="Arial" w:eastAsia="Calibri" w:hAnsi="Arial" w:cs="B Titr"/>
      <w:b/>
      <w:bCs/>
      <w:sz w:val="96"/>
      <w:szCs w:val="96"/>
      <w:lang w:bidi="fa-IR"/>
    </w:rPr>
  </w:style>
  <w:style w:type="character" w:customStyle="1" w:styleId="1Char">
    <w:name w:val="1 Char"/>
    <w:basedOn w:val="DefaultParagraphFont"/>
    <w:link w:val="1"/>
    <w:rsid w:val="00C76113"/>
    <w:rPr>
      <w:rFonts w:ascii="Arial" w:eastAsia="Calibri" w:hAnsi="Arial" w:cs="B Titr"/>
      <w:b/>
      <w:bCs/>
      <w:sz w:val="96"/>
      <w:szCs w:val="96"/>
      <w:lang w:bidi="fa-IR"/>
    </w:rPr>
  </w:style>
  <w:style w:type="paragraph" w:styleId="ListParagraph">
    <w:name w:val="List Paragraph"/>
    <w:basedOn w:val="Normal"/>
    <w:link w:val="ListParagraphChar"/>
    <w:uiPriority w:val="34"/>
    <w:qFormat/>
    <w:rsid w:val="000B2527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C37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1651</TotalTime>
  <Pages>8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 Beygi</dc:creator>
  <cp:lastModifiedBy>Sam</cp:lastModifiedBy>
  <cp:revision>111</cp:revision>
  <dcterms:created xsi:type="dcterms:W3CDTF">2016-10-26T12:30:00Z</dcterms:created>
  <dcterms:modified xsi:type="dcterms:W3CDTF">2016-11-19T11:53:00Z</dcterms:modified>
</cp:coreProperties>
</file>