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F81" w:rsidRDefault="004F5F81" w:rsidP="004F5F81">
      <w:pPr>
        <w:bidi/>
        <w:jc w:val="both"/>
        <w:rPr>
          <w:rFonts w:ascii="Times New Roman" w:hAnsi="Times New Roman" w:cs="B Zar" w:hint="cs"/>
          <w:szCs w:val="26"/>
          <w:rtl/>
          <w:lang w:bidi="fa-IR"/>
        </w:rPr>
      </w:pPr>
      <w:bookmarkStart w:id="0" w:name="_GoBack"/>
      <w:bookmarkEnd w:id="0"/>
    </w:p>
    <w:p w:rsidR="009E6669" w:rsidRPr="00427D92" w:rsidRDefault="009E6669" w:rsidP="007A5EB9">
      <w:pPr>
        <w:jc w:val="center"/>
        <w:rPr>
          <w:rFonts w:cs="B Titr"/>
          <w:b/>
          <w:bCs/>
          <w:color w:val="005426"/>
        </w:rPr>
      </w:pPr>
      <w:r w:rsidRPr="00427D92">
        <w:rPr>
          <w:rFonts w:cs="B Titr" w:hint="cs"/>
          <w:b/>
          <w:bCs/>
          <w:color w:val="005426"/>
          <w:rtl/>
        </w:rPr>
        <w:t xml:space="preserve">تکتونیک فعال </w:t>
      </w:r>
      <w:r w:rsidR="007A5EB9">
        <w:rPr>
          <w:rFonts w:cs="B Titr" w:hint="cs"/>
          <w:b/>
          <w:bCs/>
          <w:color w:val="005426"/>
          <w:rtl/>
        </w:rPr>
        <w:t xml:space="preserve">شاهدی بر </w:t>
      </w:r>
      <w:r w:rsidR="007A5EB9" w:rsidRPr="002F551F">
        <w:rPr>
          <w:rFonts w:cs="B Titr" w:hint="cs"/>
          <w:b/>
          <w:bCs/>
          <w:color w:val="005426"/>
          <w:rtl/>
        </w:rPr>
        <w:t>رشد گسل</w:t>
      </w:r>
      <w:r w:rsidR="007A5EB9" w:rsidRPr="002F551F">
        <w:rPr>
          <w:rFonts w:cs="B Titr" w:hint="cs"/>
          <w:b/>
          <w:bCs/>
          <w:color w:val="005426"/>
          <w:rtl/>
        </w:rPr>
        <w:softHyphen/>
        <w:t>های</w:t>
      </w:r>
      <w:r w:rsidR="007A5EB9">
        <w:rPr>
          <w:rFonts w:cs="B Titr" w:hint="cs"/>
          <w:b/>
          <w:bCs/>
          <w:color w:val="005426"/>
          <w:rtl/>
        </w:rPr>
        <w:t xml:space="preserve"> راندگی در</w:t>
      </w:r>
      <w:r w:rsidR="007A5EB9">
        <w:rPr>
          <w:rFonts w:cs="B Titr" w:hint="cs"/>
          <w:b/>
          <w:bCs/>
          <w:color w:val="005426"/>
          <w:rtl/>
          <w:lang w:bidi="fa-IR"/>
        </w:rPr>
        <w:t xml:space="preserve"> شمال غرب اسفراین، بینالود</w:t>
      </w:r>
      <w:r w:rsidR="007A5EB9">
        <w:rPr>
          <w:rFonts w:cs="B Titr" w:hint="cs"/>
          <w:b/>
          <w:bCs/>
          <w:color w:val="005426"/>
          <w:rtl/>
        </w:rPr>
        <w:t xml:space="preserve"> </w:t>
      </w:r>
    </w:p>
    <w:p w:rsidR="004F5F81" w:rsidRDefault="004F5F81" w:rsidP="004F5F81">
      <w:pPr>
        <w:bidi/>
        <w:jc w:val="both"/>
        <w:rPr>
          <w:rFonts w:ascii="Tahoma" w:hAnsi="Tahoma" w:cs="Tahoma"/>
          <w:b/>
          <w:bCs/>
          <w:color w:val="C00000"/>
          <w:rtl/>
        </w:rPr>
      </w:pPr>
    </w:p>
    <w:p w:rsidR="004F5F81" w:rsidRPr="007D0B1A" w:rsidRDefault="004F5F81" w:rsidP="004F5F81">
      <w:pPr>
        <w:bidi/>
        <w:jc w:val="center"/>
        <w:rPr>
          <w:rFonts w:ascii="Tahoma" w:hAnsi="Tahoma" w:cs="Tahoma"/>
          <w:b/>
          <w:bCs/>
          <w:color w:val="C00000"/>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9E6669" w:rsidRPr="0026665F" w:rsidRDefault="009E6669" w:rsidP="009E6669">
      <w:pPr>
        <w:bidi/>
        <w:jc w:val="center"/>
        <w:rPr>
          <w:rFonts w:cs="B Zar"/>
        </w:rPr>
      </w:pPr>
      <w:r w:rsidRPr="0026665F">
        <w:rPr>
          <w:rFonts w:cs="B Zar" w:hint="cs"/>
          <w:rtl/>
        </w:rPr>
        <w:t>مریم عزتی</w:t>
      </w:r>
      <w:r w:rsidRPr="0026665F">
        <w:rPr>
          <w:rFonts w:cs="B Zar" w:hint="cs"/>
          <w:vertAlign w:val="superscript"/>
          <w:rtl/>
        </w:rPr>
        <w:t>1</w:t>
      </w:r>
      <w:r w:rsidRPr="0026665F">
        <w:rPr>
          <w:rFonts w:cs="B Zar" w:hint="cs"/>
          <w:rtl/>
        </w:rPr>
        <w:t xml:space="preserve">، ابراهیم غلامی </w:t>
      </w:r>
      <w:r w:rsidRPr="0026665F">
        <w:rPr>
          <w:rFonts w:cs="B Zar" w:hint="cs"/>
          <w:vertAlign w:val="superscript"/>
          <w:rtl/>
        </w:rPr>
        <w:t>2</w:t>
      </w:r>
    </w:p>
    <w:p w:rsidR="009E6669" w:rsidRPr="0026665F" w:rsidRDefault="009E6669" w:rsidP="009E6669">
      <w:pPr>
        <w:bidi/>
        <w:jc w:val="center"/>
        <w:rPr>
          <w:rFonts w:cs="B Zar"/>
          <w:rtl/>
          <w:lang w:bidi="fa-IR"/>
        </w:rPr>
      </w:pPr>
      <w:r w:rsidRPr="0026665F">
        <w:rPr>
          <w:rFonts w:cs="B Zar" w:hint="cs"/>
          <w:vertAlign w:val="superscript"/>
          <w:rtl/>
        </w:rPr>
        <w:t xml:space="preserve">1 </w:t>
      </w:r>
      <w:r w:rsidRPr="0026665F">
        <w:rPr>
          <w:rFonts w:cs="B Zar" w:hint="cs"/>
          <w:rtl/>
        </w:rPr>
        <w:t>دانشجوی دکتری، تکتونیک دانشکده علوم دانشگاه بیرجند</w:t>
      </w:r>
      <w:r>
        <w:rPr>
          <w:rFonts w:cs="B Zar" w:hint="cs"/>
          <w:rtl/>
          <w:lang w:bidi="fa-IR"/>
        </w:rPr>
        <w:t xml:space="preserve">، </w:t>
      </w:r>
      <w:r w:rsidRPr="0026665F">
        <w:rPr>
          <w:rFonts w:ascii="Times New Roman" w:hAnsi="Times New Roman" w:cs="Times New Roman"/>
          <w:sz w:val="20"/>
          <w:szCs w:val="20"/>
        </w:rPr>
        <w:t xml:space="preserve"> </w:t>
      </w:r>
      <w:hyperlink r:id="rId7" w:history="1">
        <w:r w:rsidRPr="0026665F">
          <w:rPr>
            <w:rFonts w:ascii="Times New Roman" w:hAnsi="Times New Roman" w:cs="Times New Roman"/>
            <w:sz w:val="20"/>
            <w:szCs w:val="20"/>
          </w:rPr>
          <w:t>M.Ezati@Birjand.ac.ir</w:t>
        </w:r>
      </w:hyperlink>
    </w:p>
    <w:p w:rsidR="009E6669" w:rsidRPr="0026665F" w:rsidRDefault="009E6669" w:rsidP="009E6669">
      <w:pPr>
        <w:bidi/>
        <w:jc w:val="center"/>
        <w:rPr>
          <w:rFonts w:cs="B Zar"/>
          <w:rtl/>
          <w:lang w:bidi="fa-IR"/>
        </w:rPr>
      </w:pPr>
      <w:r w:rsidRPr="0026665F">
        <w:rPr>
          <w:rFonts w:cs="B Zar" w:hint="cs"/>
          <w:vertAlign w:val="superscript"/>
          <w:rtl/>
        </w:rPr>
        <w:t>2</w:t>
      </w:r>
      <w:r w:rsidRPr="0026665F">
        <w:rPr>
          <w:rFonts w:cs="B Zar" w:hint="cs"/>
          <w:rtl/>
        </w:rPr>
        <w:t>استادیار دانشکده</w:t>
      </w:r>
      <w:r w:rsidRPr="0026665F">
        <w:rPr>
          <w:rFonts w:cs="B Zar" w:hint="cs"/>
          <w:rtl/>
        </w:rPr>
        <w:softHyphen/>
        <w:t>ی علوم دانشگاه بیرجند</w:t>
      </w:r>
    </w:p>
    <w:p w:rsidR="004F5F81" w:rsidRPr="007D0B1A" w:rsidRDefault="004F5F81" w:rsidP="004F5F81">
      <w:pPr>
        <w:bidi/>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Pr="00434FA7" w:rsidRDefault="004F5F81" w:rsidP="004F5F81">
      <w:pPr>
        <w:bidi/>
        <w:jc w:val="both"/>
        <w:rPr>
          <w:rFonts w:ascii="Tahoma" w:hAnsi="Tahoma" w:cs="B Titr"/>
          <w:b/>
          <w:bCs/>
          <w:color w:val="005426"/>
          <w:rtl/>
        </w:rPr>
      </w:pPr>
      <w:r w:rsidRPr="00434FA7">
        <w:rPr>
          <w:rFonts w:ascii="Tahoma" w:hAnsi="Tahoma" w:cs="B Titr"/>
          <w:b/>
          <w:bCs/>
          <w:color w:val="005426"/>
          <w:rtl/>
        </w:rPr>
        <w:t>چكيده :</w:t>
      </w:r>
    </w:p>
    <w:p w:rsidR="003B7F02" w:rsidRDefault="003B7F02" w:rsidP="0006623A">
      <w:pPr>
        <w:bidi/>
        <w:jc w:val="both"/>
        <w:rPr>
          <w:rFonts w:cs="B Zar"/>
          <w:sz w:val="26"/>
          <w:szCs w:val="26"/>
          <w:rtl/>
          <w:lang w:bidi="fa-IR"/>
        </w:rPr>
      </w:pPr>
      <w:r>
        <w:rPr>
          <w:rFonts w:cs="B Zar" w:hint="cs"/>
          <w:sz w:val="26"/>
          <w:szCs w:val="26"/>
          <w:rtl/>
          <w:lang w:bidi="fa-IR"/>
        </w:rPr>
        <w:t>گسل غرب اسفراین</w:t>
      </w:r>
      <w:r w:rsidRPr="000D0F32">
        <w:rPr>
          <w:rFonts w:ascii="Times New Roman" w:hAnsi="Times New Roman" w:cs="B Nazanin" w:hint="cs"/>
          <w:color w:val="0D0D0D"/>
          <w:rtl/>
        </w:rPr>
        <w:t xml:space="preserve"> (</w:t>
      </w:r>
      <w:r w:rsidRPr="000D0F32">
        <w:rPr>
          <w:rFonts w:ascii="Times New Roman" w:hAnsi="Times New Roman" w:cs="B Nazanin"/>
          <w:color w:val="0D0D0D"/>
        </w:rPr>
        <w:t>WEF</w:t>
      </w:r>
      <w:r w:rsidRPr="000D0F32">
        <w:rPr>
          <w:rFonts w:ascii="Times New Roman" w:hAnsi="Times New Roman" w:cs="B Nazanin" w:hint="cs"/>
          <w:color w:val="0D0D0D"/>
          <w:rtl/>
        </w:rPr>
        <w:t>)</w:t>
      </w:r>
      <w:r>
        <w:rPr>
          <w:rFonts w:cs="B Zar" w:hint="cs"/>
          <w:sz w:val="26"/>
          <w:szCs w:val="26"/>
          <w:rtl/>
          <w:lang w:bidi="fa-IR"/>
        </w:rPr>
        <w:t xml:space="preserve"> یک گسل تراستی دارای امتداد </w:t>
      </w:r>
      <w:r w:rsidRPr="009E0347">
        <w:rPr>
          <w:rFonts w:ascii="Times New Roman" w:hAnsi="Times New Roman" w:cs="B Nazanin"/>
          <w:color w:val="0D0D0D"/>
        </w:rPr>
        <w:t>NW-SE</w:t>
      </w:r>
      <w:r>
        <w:rPr>
          <w:rFonts w:cs="B Zar" w:hint="cs"/>
          <w:sz w:val="26"/>
          <w:szCs w:val="26"/>
          <w:rtl/>
          <w:lang w:bidi="fa-IR"/>
        </w:rPr>
        <w:t xml:space="preserve"> می</w:t>
      </w:r>
      <w:r>
        <w:rPr>
          <w:rFonts w:cs="B Zar" w:hint="cs"/>
          <w:sz w:val="26"/>
          <w:szCs w:val="26"/>
          <w:rtl/>
          <w:lang w:bidi="fa-IR"/>
        </w:rPr>
        <w:softHyphen/>
        <w:t>باشد، این گسل باعث ایجاد پرتگاه گسلی شده که در امتدارآن آهک</w:t>
      </w:r>
      <w:r>
        <w:rPr>
          <w:rFonts w:cs="B Zar" w:hint="cs"/>
          <w:sz w:val="26"/>
          <w:szCs w:val="26"/>
          <w:rtl/>
          <w:lang w:bidi="fa-IR"/>
        </w:rPr>
        <w:softHyphen/>
        <w:t xml:space="preserve"> و شیل</w:t>
      </w:r>
      <w:r>
        <w:rPr>
          <w:rFonts w:cs="B Zar" w:hint="cs"/>
          <w:sz w:val="26"/>
          <w:szCs w:val="26"/>
          <w:rtl/>
          <w:lang w:bidi="fa-IR"/>
        </w:rPr>
        <w:softHyphen/>
        <w:t>های ژوراسیک بر روی دشت اسفراین رانده شده</w:t>
      </w:r>
      <w:r>
        <w:rPr>
          <w:rFonts w:cs="B Zar" w:hint="cs"/>
          <w:sz w:val="26"/>
          <w:szCs w:val="26"/>
          <w:rtl/>
          <w:lang w:bidi="fa-IR"/>
        </w:rPr>
        <w:softHyphen/>
        <w:t>اند.</w:t>
      </w:r>
      <w:r>
        <w:rPr>
          <w:rFonts w:cs="B Zar" w:hint="cs"/>
          <w:sz w:val="26"/>
          <w:szCs w:val="26"/>
          <w:rtl/>
        </w:rPr>
        <w:t xml:space="preserve"> </w:t>
      </w:r>
      <w:r w:rsidRPr="00EC3220">
        <w:rPr>
          <w:rFonts w:cs="B Zar" w:hint="cs"/>
          <w:sz w:val="26"/>
          <w:szCs w:val="26"/>
          <w:rtl/>
        </w:rPr>
        <w:t>در این پژوهش با استفاده از نقشه</w:t>
      </w:r>
      <w:r w:rsidR="000F0A8C">
        <w:rPr>
          <w:rFonts w:cs="B Zar"/>
          <w:sz w:val="26"/>
          <w:szCs w:val="26"/>
          <w:rtl/>
        </w:rPr>
        <w:softHyphen/>
      </w:r>
      <w:r w:rsidR="000F0A8C">
        <w:rPr>
          <w:rFonts w:cs="B Zar" w:hint="cs"/>
          <w:sz w:val="26"/>
          <w:szCs w:val="26"/>
          <w:rtl/>
        </w:rPr>
        <w:t>ها</w:t>
      </w:r>
      <w:r w:rsidRPr="00EC3220">
        <w:rPr>
          <w:rFonts w:cs="B Zar" w:hint="cs"/>
          <w:sz w:val="26"/>
          <w:szCs w:val="26"/>
          <w:rtl/>
        </w:rPr>
        <w:softHyphen/>
        <w:t>ی زمین</w:t>
      </w:r>
      <w:r w:rsidRPr="00EC3220">
        <w:rPr>
          <w:rFonts w:cs="B Zar" w:hint="cs"/>
          <w:sz w:val="26"/>
          <w:szCs w:val="26"/>
          <w:rtl/>
        </w:rPr>
        <w:softHyphen/>
        <w:t>شناسی، تصاویر ماهواره</w:t>
      </w:r>
      <w:r w:rsidRPr="00EC3220">
        <w:rPr>
          <w:rFonts w:cs="B Zar" w:hint="cs"/>
          <w:sz w:val="26"/>
          <w:szCs w:val="26"/>
          <w:rtl/>
        </w:rPr>
        <w:softHyphen/>
        <w:t xml:space="preserve">ای و </w:t>
      </w:r>
      <w:r w:rsidRPr="00B768DA">
        <w:rPr>
          <w:rFonts w:ascii="Times New Roman" w:hAnsi="Times New Roman" w:cs="Times New Roman"/>
        </w:rPr>
        <w:t>DEM</w:t>
      </w:r>
      <w:r w:rsidRPr="00B768DA">
        <w:rPr>
          <w:rFonts w:cs="B Zar" w:hint="cs"/>
          <w:rtl/>
          <w:lang w:bidi="fa-IR"/>
        </w:rPr>
        <w:t xml:space="preserve"> </w:t>
      </w:r>
      <w:r w:rsidRPr="00EC3220">
        <w:rPr>
          <w:rFonts w:cs="B Zar" w:hint="cs"/>
          <w:sz w:val="26"/>
          <w:szCs w:val="26"/>
          <w:rtl/>
        </w:rPr>
        <w:t xml:space="preserve">تکتونیک فعال </w:t>
      </w:r>
      <w:r>
        <w:rPr>
          <w:rFonts w:cs="B Zar" w:hint="cs"/>
          <w:sz w:val="26"/>
          <w:szCs w:val="26"/>
          <w:rtl/>
        </w:rPr>
        <w:t>شمال غرب اسفراین</w:t>
      </w:r>
      <w:r w:rsidRPr="00EC3220">
        <w:rPr>
          <w:rFonts w:cs="B Zar" w:hint="cs"/>
          <w:sz w:val="26"/>
          <w:szCs w:val="26"/>
          <w:rtl/>
        </w:rPr>
        <w:t xml:space="preserve"> بررسی گردید.</w:t>
      </w:r>
      <w:r w:rsidR="00681F68">
        <w:rPr>
          <w:rFonts w:cs="B Zar" w:hint="cs"/>
          <w:sz w:val="26"/>
          <w:szCs w:val="26"/>
          <w:rtl/>
        </w:rPr>
        <w:t xml:space="preserve"> </w:t>
      </w:r>
      <w:r w:rsidR="00681F68">
        <w:rPr>
          <w:rFonts w:cs="B Zar" w:hint="cs"/>
          <w:sz w:val="26"/>
          <w:szCs w:val="26"/>
          <w:rtl/>
          <w:lang w:bidi="fa-IR"/>
        </w:rPr>
        <w:t>بررسی</w:t>
      </w:r>
      <w:r>
        <w:rPr>
          <w:rFonts w:cs="B Zar" w:hint="cs"/>
          <w:sz w:val="26"/>
          <w:szCs w:val="26"/>
          <w:rtl/>
          <w:lang w:bidi="fa-IR"/>
        </w:rPr>
        <w:t xml:space="preserve"> تکتونیک فعال در شمال</w:t>
      </w:r>
      <w:r>
        <w:rPr>
          <w:rFonts w:cs="B Zar" w:hint="cs"/>
          <w:sz w:val="26"/>
          <w:szCs w:val="26"/>
          <w:rtl/>
          <w:lang w:bidi="fa-IR"/>
        </w:rPr>
        <w:softHyphen/>
        <w:t xml:space="preserve"> غرب اسفراین نشان</w:t>
      </w:r>
      <w:r>
        <w:rPr>
          <w:rFonts w:cs="B Zar" w:hint="cs"/>
          <w:sz w:val="26"/>
          <w:szCs w:val="26"/>
          <w:rtl/>
          <w:lang w:bidi="fa-IR"/>
        </w:rPr>
        <w:softHyphen/>
        <w:t>دهنده</w:t>
      </w:r>
      <w:r>
        <w:rPr>
          <w:rFonts w:cs="B Zar" w:hint="cs"/>
          <w:sz w:val="26"/>
          <w:szCs w:val="26"/>
          <w:rtl/>
          <w:lang w:bidi="fa-IR"/>
        </w:rPr>
        <w:softHyphen/>
        <w:t>ی مهاجرت گسل</w:t>
      </w:r>
      <w:r>
        <w:rPr>
          <w:rFonts w:cs="B Zar" w:hint="cs"/>
          <w:sz w:val="26"/>
          <w:szCs w:val="26"/>
          <w:rtl/>
          <w:lang w:bidi="fa-IR"/>
        </w:rPr>
        <w:softHyphen/>
      </w:r>
      <w:r>
        <w:rPr>
          <w:rFonts w:cs="B Zar" w:hint="cs"/>
          <w:sz w:val="26"/>
          <w:szCs w:val="26"/>
          <w:rtl/>
          <w:lang w:bidi="fa-IR"/>
        </w:rPr>
        <w:softHyphen/>
        <w:t>های تراستی</w:t>
      </w:r>
      <w:r w:rsidR="00F84033">
        <w:rPr>
          <w:rFonts w:cs="B Zar" w:hint="cs"/>
          <w:sz w:val="26"/>
          <w:szCs w:val="26"/>
          <w:rtl/>
          <w:lang w:bidi="fa-IR"/>
        </w:rPr>
        <w:t xml:space="preserve"> و پرتگاه گسلی</w:t>
      </w:r>
      <w:r>
        <w:rPr>
          <w:rFonts w:cs="B Zar" w:hint="cs"/>
          <w:sz w:val="26"/>
          <w:szCs w:val="26"/>
          <w:rtl/>
          <w:lang w:bidi="fa-IR"/>
        </w:rPr>
        <w:t xml:space="preserve"> منطقه</w:t>
      </w:r>
      <w:r>
        <w:rPr>
          <w:rFonts w:cs="B Zar" w:hint="cs"/>
          <w:sz w:val="26"/>
          <w:szCs w:val="26"/>
          <w:rtl/>
          <w:lang w:bidi="fa-IR"/>
        </w:rPr>
        <w:softHyphen/>
        <w:t xml:space="preserve">ی مورد مطالعه به سمت </w:t>
      </w:r>
      <w:r w:rsidRPr="009E0347">
        <w:rPr>
          <w:rFonts w:ascii="Times New Roman" w:hAnsi="Times New Roman" w:cs="B Nazanin"/>
          <w:color w:val="0D0D0D"/>
        </w:rPr>
        <w:t>S</w:t>
      </w:r>
      <w:r>
        <w:rPr>
          <w:rFonts w:ascii="Times New Roman" w:hAnsi="Times New Roman" w:cs="B Nazanin"/>
          <w:color w:val="0D0D0D"/>
        </w:rPr>
        <w:t>W</w:t>
      </w:r>
      <w:r>
        <w:rPr>
          <w:rFonts w:cs="B Zar" w:hint="cs"/>
          <w:sz w:val="26"/>
          <w:szCs w:val="26"/>
          <w:rtl/>
          <w:lang w:bidi="fa-IR"/>
        </w:rPr>
        <w:t xml:space="preserve"> می</w:t>
      </w:r>
      <w:r>
        <w:rPr>
          <w:rFonts w:cs="B Zar" w:hint="cs"/>
          <w:sz w:val="26"/>
          <w:szCs w:val="26"/>
          <w:rtl/>
          <w:lang w:bidi="fa-IR"/>
        </w:rPr>
        <w:softHyphen/>
        <w:t xml:space="preserve">باشد. </w:t>
      </w:r>
    </w:p>
    <w:p w:rsidR="004F5F81" w:rsidRDefault="004F5F81" w:rsidP="002F551F">
      <w:pPr>
        <w:bidi/>
        <w:jc w:val="both"/>
        <w:rPr>
          <w:rFonts w:cs="B Zar"/>
          <w:sz w:val="26"/>
          <w:szCs w:val="26"/>
          <w:rtl/>
        </w:rPr>
      </w:pPr>
      <w:r>
        <w:rPr>
          <w:rFonts w:ascii="Tahoma" w:hAnsi="Tahoma" w:cs="B Zar" w:hint="cs"/>
          <w:b/>
          <w:bCs/>
          <w:sz w:val="26"/>
          <w:szCs w:val="26"/>
          <w:rtl/>
        </w:rPr>
        <w:t>كليد</w:t>
      </w:r>
      <w:r w:rsidRPr="006D671C">
        <w:rPr>
          <w:rFonts w:ascii="Tahoma" w:hAnsi="Tahoma" w:cs="B Zar" w:hint="cs"/>
          <w:b/>
          <w:bCs/>
          <w:sz w:val="26"/>
          <w:szCs w:val="26"/>
          <w:rtl/>
        </w:rPr>
        <w:t>واژ</w:t>
      </w:r>
      <w:r>
        <w:rPr>
          <w:rFonts w:ascii="Tahoma" w:hAnsi="Tahoma" w:cs="B Zar" w:hint="cs"/>
          <w:b/>
          <w:bCs/>
          <w:sz w:val="26"/>
          <w:szCs w:val="26"/>
          <w:rtl/>
        </w:rPr>
        <w:t>ه‌</w:t>
      </w:r>
      <w:r w:rsidRPr="006D671C">
        <w:rPr>
          <w:rFonts w:ascii="Tahoma" w:hAnsi="Tahoma" w:cs="B Zar" w:hint="cs"/>
          <w:b/>
          <w:bCs/>
          <w:sz w:val="26"/>
          <w:szCs w:val="26"/>
          <w:rtl/>
        </w:rPr>
        <w:t>ه</w:t>
      </w:r>
      <w:r>
        <w:rPr>
          <w:rFonts w:ascii="Tahoma" w:hAnsi="Tahoma" w:cs="B Zar" w:hint="cs"/>
          <w:b/>
          <w:bCs/>
          <w:sz w:val="26"/>
          <w:szCs w:val="26"/>
          <w:rtl/>
        </w:rPr>
        <w:t xml:space="preserve">ا: </w:t>
      </w:r>
      <w:r>
        <w:rPr>
          <w:rFonts w:cs="B Zar" w:hint="cs"/>
          <w:sz w:val="26"/>
          <w:szCs w:val="26"/>
          <w:rtl/>
        </w:rPr>
        <w:t>ت</w:t>
      </w:r>
      <w:r w:rsidR="009E6669">
        <w:rPr>
          <w:rFonts w:cs="B Zar" w:hint="cs"/>
          <w:sz w:val="26"/>
          <w:szCs w:val="26"/>
          <w:rtl/>
          <w:lang w:bidi="fa-IR"/>
        </w:rPr>
        <w:t xml:space="preserve">کتونیک </w:t>
      </w:r>
      <w:r w:rsidR="009E6669" w:rsidRPr="002F551F">
        <w:rPr>
          <w:rFonts w:cs="B Zar" w:hint="cs"/>
          <w:sz w:val="26"/>
          <w:szCs w:val="26"/>
          <w:rtl/>
          <w:lang w:bidi="fa-IR"/>
        </w:rPr>
        <w:t xml:space="preserve">فعال، </w:t>
      </w:r>
      <w:r w:rsidR="002F551F" w:rsidRPr="002F551F">
        <w:rPr>
          <w:rFonts w:cs="B Zar" w:hint="cs"/>
          <w:sz w:val="26"/>
          <w:szCs w:val="26"/>
          <w:rtl/>
          <w:lang w:bidi="fa-IR"/>
        </w:rPr>
        <w:t>رشد</w:t>
      </w:r>
      <w:r w:rsidR="00A519DE" w:rsidRPr="002F551F">
        <w:rPr>
          <w:rFonts w:cs="B Zar" w:hint="cs"/>
          <w:sz w:val="26"/>
          <w:szCs w:val="26"/>
          <w:rtl/>
          <w:lang w:bidi="fa-IR"/>
        </w:rPr>
        <w:t xml:space="preserve"> گسل</w:t>
      </w:r>
      <w:r w:rsidR="009E6669" w:rsidRPr="002F551F">
        <w:rPr>
          <w:rFonts w:cs="B Zar" w:hint="cs"/>
          <w:sz w:val="26"/>
          <w:szCs w:val="26"/>
          <w:rtl/>
          <w:lang w:bidi="fa-IR"/>
        </w:rPr>
        <w:t>،</w:t>
      </w:r>
      <w:r w:rsidR="009E6669">
        <w:rPr>
          <w:rFonts w:cs="B Zar" w:hint="cs"/>
          <w:sz w:val="26"/>
          <w:szCs w:val="26"/>
          <w:rtl/>
          <w:lang w:bidi="fa-IR"/>
        </w:rPr>
        <w:t xml:space="preserve"> گسل پنهان، </w:t>
      </w:r>
      <w:r w:rsidR="009E6669">
        <w:rPr>
          <w:rFonts w:cs="B Zar" w:hint="cs"/>
          <w:sz w:val="26"/>
          <w:szCs w:val="26"/>
          <w:rtl/>
        </w:rPr>
        <w:t>بینالود.</w:t>
      </w:r>
    </w:p>
    <w:p w:rsidR="004F5F81" w:rsidRDefault="004F5F81" w:rsidP="004F5F81">
      <w:pPr>
        <w:bidi/>
        <w:jc w:val="both"/>
        <w:rPr>
          <w:rFonts w:cs="B Zar"/>
          <w:sz w:val="26"/>
          <w:szCs w:val="26"/>
          <w:rtl/>
        </w:rPr>
      </w:pPr>
    </w:p>
    <w:p w:rsidR="004F5F81" w:rsidRPr="007D0B1A" w:rsidRDefault="004F5F81" w:rsidP="004F5F81">
      <w:pPr>
        <w:bidi/>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Pr="003B3D72" w:rsidRDefault="004F5F81" w:rsidP="004F5F81">
      <w:pPr>
        <w:bidi/>
        <w:jc w:val="both"/>
        <w:rPr>
          <w:rFonts w:cs="B Zar"/>
          <w:sz w:val="26"/>
          <w:szCs w:val="26"/>
          <w:rtl/>
        </w:rPr>
      </w:pPr>
    </w:p>
    <w:p w:rsidR="004F5F81" w:rsidRPr="009E6669" w:rsidRDefault="009E6669" w:rsidP="002F551F">
      <w:pPr>
        <w:jc w:val="center"/>
        <w:rPr>
          <w:b/>
          <w:bCs/>
          <w:color w:val="005426"/>
        </w:rPr>
      </w:pPr>
      <w:r w:rsidRPr="009E6669">
        <w:rPr>
          <w:b/>
          <w:bCs/>
          <w:color w:val="005426"/>
        </w:rPr>
        <w:t xml:space="preserve">Active tectonic </w:t>
      </w:r>
      <w:r w:rsidR="007A5EB9">
        <w:rPr>
          <w:b/>
          <w:bCs/>
          <w:color w:val="005426"/>
        </w:rPr>
        <w:t>evidence</w:t>
      </w:r>
      <w:r w:rsidRPr="009E6669">
        <w:rPr>
          <w:b/>
          <w:bCs/>
          <w:color w:val="005426"/>
        </w:rPr>
        <w:t xml:space="preserve"> of</w:t>
      </w:r>
      <w:r w:rsidR="007A5EB9">
        <w:rPr>
          <w:b/>
          <w:bCs/>
          <w:color w:val="005426"/>
        </w:rPr>
        <w:t xml:space="preserve"> </w:t>
      </w:r>
      <w:r w:rsidR="007A5EB9" w:rsidRPr="00854A3F">
        <w:rPr>
          <w:b/>
          <w:bCs/>
          <w:color w:val="005426"/>
        </w:rPr>
        <w:t>thrust fault</w:t>
      </w:r>
      <w:r w:rsidR="00607062" w:rsidRPr="00854A3F">
        <w:rPr>
          <w:b/>
          <w:bCs/>
          <w:color w:val="005426"/>
        </w:rPr>
        <w:t>s</w:t>
      </w:r>
      <w:r w:rsidR="007A5EB9" w:rsidRPr="00854A3F">
        <w:rPr>
          <w:b/>
          <w:bCs/>
          <w:color w:val="005426"/>
        </w:rPr>
        <w:t xml:space="preserve"> </w:t>
      </w:r>
      <w:r w:rsidR="002F551F" w:rsidRPr="00854A3F">
        <w:rPr>
          <w:b/>
          <w:bCs/>
          <w:color w:val="005426"/>
        </w:rPr>
        <w:t>growth</w:t>
      </w:r>
      <w:r w:rsidR="007A5EB9" w:rsidRPr="00854A3F">
        <w:rPr>
          <w:b/>
          <w:bCs/>
          <w:color w:val="005426"/>
        </w:rPr>
        <w:t xml:space="preserve"> in North West Esfaryen</w:t>
      </w:r>
      <w:r w:rsidRPr="009E6669">
        <w:rPr>
          <w:b/>
          <w:bCs/>
          <w:color w:val="005426"/>
        </w:rPr>
        <w:t>, Binalud</w:t>
      </w:r>
    </w:p>
    <w:p w:rsidR="004F5F81" w:rsidRDefault="004F5F81" w:rsidP="004F5F81">
      <w:pPr>
        <w:bidi/>
        <w:jc w:val="both"/>
        <w:rPr>
          <w:sz w:val="20"/>
          <w:szCs w:val="20"/>
        </w:rPr>
      </w:pPr>
    </w:p>
    <w:p w:rsidR="004F5F81" w:rsidRPr="007D0B1A" w:rsidRDefault="004F5F81" w:rsidP="004F5F81">
      <w:pPr>
        <w:bidi/>
        <w:jc w:val="center"/>
        <w:rPr>
          <w:rFonts w:ascii="Tahoma" w:hAnsi="Tahoma" w:cs="Tahoma"/>
          <w:b/>
          <w:bCs/>
          <w:color w:val="C00000"/>
          <w:rtl/>
          <w:lang w:bidi="fa-IR"/>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Default="004F5F81" w:rsidP="004F5F81">
      <w:pPr>
        <w:bidi/>
        <w:jc w:val="both"/>
        <w:rPr>
          <w:rFonts w:hint="cs"/>
          <w:sz w:val="20"/>
          <w:szCs w:val="20"/>
          <w:lang w:bidi="fa-IR"/>
        </w:rPr>
      </w:pPr>
    </w:p>
    <w:p w:rsidR="009E6669" w:rsidRPr="0026665F" w:rsidRDefault="009E6669" w:rsidP="009E6669">
      <w:pPr>
        <w:jc w:val="center"/>
        <w:rPr>
          <w:sz w:val="20"/>
          <w:szCs w:val="20"/>
        </w:rPr>
      </w:pPr>
      <w:r w:rsidRPr="0026665F">
        <w:rPr>
          <w:sz w:val="20"/>
          <w:szCs w:val="20"/>
        </w:rPr>
        <w:t>M. Ezati*</w:t>
      </w:r>
      <w:r w:rsidRPr="0026665F">
        <w:rPr>
          <w:sz w:val="20"/>
          <w:szCs w:val="20"/>
          <w:vertAlign w:val="superscript"/>
        </w:rPr>
        <w:t>1</w:t>
      </w:r>
      <w:r w:rsidRPr="0026665F">
        <w:rPr>
          <w:sz w:val="20"/>
          <w:szCs w:val="20"/>
        </w:rPr>
        <w:t>, E. Gholami</w:t>
      </w:r>
      <w:r w:rsidRPr="0026665F">
        <w:rPr>
          <w:sz w:val="20"/>
          <w:szCs w:val="20"/>
          <w:vertAlign w:val="superscript"/>
        </w:rPr>
        <w:t>2</w:t>
      </w:r>
    </w:p>
    <w:p w:rsidR="009E6669" w:rsidRPr="0026665F" w:rsidRDefault="009E6669" w:rsidP="009E6669">
      <w:pPr>
        <w:jc w:val="center"/>
        <w:rPr>
          <w:sz w:val="20"/>
          <w:szCs w:val="20"/>
          <w:rtl/>
        </w:rPr>
      </w:pPr>
      <w:r w:rsidRPr="00321ED4">
        <w:rPr>
          <w:sz w:val="20"/>
          <w:szCs w:val="20"/>
          <w:vertAlign w:val="superscript"/>
        </w:rPr>
        <w:lastRenderedPageBreak/>
        <w:t>1</w:t>
      </w:r>
      <w:r w:rsidRPr="0026665F">
        <w:rPr>
          <w:sz w:val="20"/>
          <w:szCs w:val="20"/>
        </w:rPr>
        <w:t>Ph.D. Student, Department of Geology, Faculty of S</w:t>
      </w:r>
      <w:r>
        <w:rPr>
          <w:sz w:val="20"/>
          <w:szCs w:val="20"/>
        </w:rPr>
        <w:t>ciences, University of Birjand</w:t>
      </w:r>
      <w:r w:rsidRPr="0026665F">
        <w:rPr>
          <w:sz w:val="20"/>
          <w:szCs w:val="20"/>
        </w:rPr>
        <w:t>, E mail: M.Ezati@Birjand.ac.ir</w:t>
      </w:r>
    </w:p>
    <w:p w:rsidR="009E6669" w:rsidRDefault="009E6669" w:rsidP="009E6669">
      <w:pPr>
        <w:jc w:val="center"/>
        <w:rPr>
          <w:sz w:val="20"/>
          <w:szCs w:val="20"/>
        </w:rPr>
      </w:pPr>
      <w:r w:rsidRPr="00321ED4">
        <w:rPr>
          <w:sz w:val="20"/>
          <w:szCs w:val="20"/>
          <w:vertAlign w:val="superscript"/>
        </w:rPr>
        <w:t>2</w:t>
      </w:r>
      <w:r w:rsidRPr="0026665F">
        <w:rPr>
          <w:sz w:val="20"/>
          <w:szCs w:val="20"/>
        </w:rPr>
        <w:t>Assistant Professor, Department of Geology, Faculty of Sciences, University of Birjand</w:t>
      </w:r>
    </w:p>
    <w:p w:rsidR="004F5F81" w:rsidRDefault="004F5F81" w:rsidP="004F5F81">
      <w:pPr>
        <w:bidi/>
        <w:jc w:val="both"/>
        <w:rPr>
          <w:sz w:val="20"/>
          <w:szCs w:val="20"/>
        </w:rPr>
      </w:pPr>
    </w:p>
    <w:p w:rsidR="004F5F81" w:rsidRPr="007D0B1A" w:rsidRDefault="004F5F81" w:rsidP="004F5F81">
      <w:pPr>
        <w:bidi/>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Default="004F5F81" w:rsidP="004F5F81">
      <w:pPr>
        <w:jc w:val="both"/>
        <w:rPr>
          <w:b/>
          <w:bCs/>
          <w:color w:val="005426"/>
        </w:rPr>
      </w:pPr>
      <w:r w:rsidRPr="00F542F0">
        <w:rPr>
          <w:b/>
          <w:bCs/>
          <w:color w:val="005426"/>
        </w:rPr>
        <w:t>Abstract</w:t>
      </w:r>
      <w:r w:rsidRPr="00434FA7">
        <w:rPr>
          <w:b/>
          <w:bCs/>
          <w:color w:val="005426"/>
        </w:rPr>
        <w:t>:</w:t>
      </w:r>
    </w:p>
    <w:p w:rsidR="00F84033" w:rsidRPr="000F0A8C" w:rsidRDefault="00F84033" w:rsidP="00980BA0">
      <w:pPr>
        <w:jc w:val="both"/>
      </w:pPr>
      <w:r w:rsidRPr="000F0A8C">
        <w:t>West of Esfarayen fault (WEF) is a thrust fault with NW-SE trending,</w:t>
      </w:r>
      <w:r w:rsidR="00681F68" w:rsidRPr="000F0A8C">
        <w:t xml:space="preserve"> t</w:t>
      </w:r>
      <w:r w:rsidRPr="000F0A8C">
        <w:t>h</w:t>
      </w:r>
      <w:r w:rsidR="00681F68" w:rsidRPr="000F0A8C">
        <w:t>is</w:t>
      </w:r>
      <w:r w:rsidRPr="000F0A8C">
        <w:t xml:space="preserve"> fault forms a sharp topographic step along which Jurassic limestones and shales are thrust over the Esfarayen plain</w:t>
      </w:r>
      <w:r w:rsidR="00681F68" w:rsidRPr="000F0A8C">
        <w:t>. In this study using geologic map</w:t>
      </w:r>
      <w:r w:rsidR="000F0A8C">
        <w:t>s</w:t>
      </w:r>
      <w:r w:rsidR="00681F68" w:rsidRPr="000F0A8C">
        <w:t xml:space="preserve">, satellite images and DEM active tectonic of north- west Esfarayen was investigated. Active tectonic investigating </w:t>
      </w:r>
      <w:r w:rsidR="000F0A8C">
        <w:t>of</w:t>
      </w:r>
      <w:r w:rsidR="00681F68" w:rsidRPr="000F0A8C">
        <w:t xml:space="preserve"> north- west Esfarayen</w:t>
      </w:r>
      <w:r w:rsidR="000F0A8C">
        <w:t xml:space="preserve"> shows that direction of thrust fault</w:t>
      </w:r>
      <w:r w:rsidR="00980BA0">
        <w:t>s</w:t>
      </w:r>
      <w:r w:rsidR="000F0A8C">
        <w:t xml:space="preserve"> and fault scarp</w:t>
      </w:r>
      <w:r w:rsidR="00980BA0">
        <w:t>s</w:t>
      </w:r>
      <w:r w:rsidR="000F0A8C" w:rsidRPr="000F0A8C">
        <w:t xml:space="preserve"> </w:t>
      </w:r>
      <w:r w:rsidR="000F0A8C">
        <w:t>Migration</w:t>
      </w:r>
      <w:r w:rsidR="00980BA0">
        <w:t>s</w:t>
      </w:r>
      <w:r w:rsidR="000F0A8C">
        <w:t xml:space="preserve"> </w:t>
      </w:r>
      <w:r w:rsidR="00980BA0">
        <w:t>are</w:t>
      </w:r>
      <w:r w:rsidR="000F0A8C">
        <w:t xml:space="preserve"> toward SW.</w:t>
      </w:r>
      <w:r w:rsidR="00681F68" w:rsidRPr="000F0A8C">
        <w:t xml:space="preserve">     </w:t>
      </w:r>
    </w:p>
    <w:p w:rsidR="004F5F81" w:rsidRPr="009E6669" w:rsidRDefault="004F5F81" w:rsidP="00854A3F">
      <w:pPr>
        <w:jc w:val="both"/>
      </w:pPr>
      <w:r w:rsidRPr="00817AE9">
        <w:rPr>
          <w:b/>
          <w:bCs/>
        </w:rPr>
        <w:t>Keywords:</w:t>
      </w:r>
      <w:r w:rsidR="009E6669">
        <w:t xml:space="preserve"> </w:t>
      </w:r>
      <w:r w:rsidR="009E6669" w:rsidRPr="003B7F02">
        <w:t>Active tectonic</w:t>
      </w:r>
      <w:r w:rsidR="009E6669" w:rsidRPr="002F551F">
        <w:t xml:space="preserve">, </w:t>
      </w:r>
      <w:r w:rsidR="003B7F02" w:rsidRPr="002F551F">
        <w:t xml:space="preserve">fault </w:t>
      </w:r>
      <w:r w:rsidR="002F551F" w:rsidRPr="002F551F">
        <w:t>growth</w:t>
      </w:r>
      <w:r w:rsidR="009E6669" w:rsidRPr="003B7F02">
        <w:t>, Blind fault,</w:t>
      </w:r>
      <w:r w:rsidR="009E6669" w:rsidRPr="009E6669">
        <w:t xml:space="preserve"> Binalud. </w:t>
      </w:r>
    </w:p>
    <w:p w:rsidR="004F5F81" w:rsidRPr="00AF4B9F" w:rsidRDefault="004F5F81" w:rsidP="004F5F81">
      <w:pPr>
        <w:bidi/>
        <w:jc w:val="both"/>
      </w:pPr>
    </w:p>
    <w:p w:rsidR="004F5F81" w:rsidRPr="00B805D6" w:rsidRDefault="004F5F81" w:rsidP="004F5F81">
      <w:pPr>
        <w:bidi/>
        <w:jc w:val="center"/>
        <w:rPr>
          <w:rFonts w:ascii="Tahoma" w:hAnsi="Tahoma" w:cs="B Zar"/>
          <w:b/>
          <w:bCs/>
          <w:color w:val="800000"/>
          <w:sz w:val="26"/>
          <w:szCs w:val="26"/>
          <w:rtl/>
        </w:rPr>
      </w:pP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p>
    <w:p w:rsidR="004F5F81" w:rsidRPr="0034125F" w:rsidRDefault="004F5F81" w:rsidP="004F5F81">
      <w:pPr>
        <w:bidi/>
        <w:jc w:val="both"/>
        <w:rPr>
          <w:rFonts w:cs="B Zar"/>
          <w:sz w:val="26"/>
          <w:szCs w:val="26"/>
          <w:rtl/>
        </w:rPr>
      </w:pPr>
    </w:p>
    <w:p w:rsidR="004F5F81" w:rsidRPr="00AF4B9F" w:rsidRDefault="004F5F81" w:rsidP="004F5F81">
      <w:pPr>
        <w:bidi/>
        <w:jc w:val="both"/>
        <w:rPr>
          <w:rFonts w:ascii="Tahoma" w:hAnsi="Tahoma" w:cs="B Titr"/>
          <w:b/>
          <w:bCs/>
          <w:color w:val="005426"/>
          <w:rtl/>
        </w:rPr>
      </w:pPr>
      <w:r w:rsidRPr="00434FA7">
        <w:rPr>
          <w:rFonts w:ascii="Tahoma" w:hAnsi="Tahoma" w:cs="B Titr"/>
          <w:b/>
          <w:bCs/>
          <w:color w:val="005426"/>
          <w:rtl/>
        </w:rPr>
        <w:t>مقدمه :</w:t>
      </w:r>
    </w:p>
    <w:p w:rsidR="0011135F" w:rsidRDefault="00684F43" w:rsidP="0011135F">
      <w:pPr>
        <w:bidi/>
        <w:jc w:val="both"/>
        <w:rPr>
          <w:rFonts w:cs="B Zar"/>
          <w:sz w:val="26"/>
          <w:szCs w:val="26"/>
          <w:rtl/>
        </w:rPr>
      </w:pPr>
      <w:r w:rsidRPr="00684F43">
        <w:rPr>
          <w:rFonts w:cs="B Zar" w:hint="cs"/>
          <w:sz w:val="26"/>
          <w:szCs w:val="26"/>
          <w:rtl/>
        </w:rPr>
        <w:t>رشته کوه البرز در قسمت شمالی ایران دارای شکل سینوسی بوده و دارای بالغ بر 1200 کیلومتر طول در بین</w:t>
      </w:r>
      <w:r>
        <w:rPr>
          <w:rFonts w:cs="B Zar" w:hint="cs"/>
          <w:sz w:val="26"/>
          <w:szCs w:val="26"/>
          <w:rtl/>
        </w:rPr>
        <w:t xml:space="preserve"> طول</w:t>
      </w:r>
      <w:r>
        <w:rPr>
          <w:rFonts w:cs="B Zar" w:hint="cs"/>
          <w:sz w:val="26"/>
          <w:szCs w:val="26"/>
          <w:rtl/>
        </w:rPr>
        <w:softHyphen/>
        <w:t>های</w:t>
      </w:r>
      <w:r w:rsidRPr="00684F43">
        <w:rPr>
          <w:rFonts w:cs="B Zar" w:hint="cs"/>
          <w:sz w:val="26"/>
          <w:szCs w:val="26"/>
          <w:rtl/>
        </w:rPr>
        <w:t xml:space="preserve"> </w:t>
      </w:r>
      <w:r>
        <w:rPr>
          <w:rFonts w:cs="Calibri"/>
          <w:sz w:val="26"/>
          <w:szCs w:val="26"/>
          <w:rtl/>
        </w:rPr>
        <w:t>°</w:t>
      </w:r>
      <w:r w:rsidRPr="00684F43">
        <w:rPr>
          <w:rFonts w:cs="B Zar" w:hint="cs"/>
          <w:sz w:val="26"/>
          <w:szCs w:val="26"/>
          <w:rtl/>
        </w:rPr>
        <w:t xml:space="preserve">48 در غرب تا </w:t>
      </w:r>
      <w:r>
        <w:rPr>
          <w:rFonts w:cs="Calibri"/>
          <w:sz w:val="26"/>
          <w:szCs w:val="26"/>
          <w:rtl/>
        </w:rPr>
        <w:t>°</w:t>
      </w:r>
      <w:r w:rsidRPr="00684F43">
        <w:rPr>
          <w:rFonts w:cs="B Zar" w:hint="cs"/>
          <w:sz w:val="26"/>
          <w:szCs w:val="26"/>
          <w:rtl/>
        </w:rPr>
        <w:t>61 در شرق می</w:t>
      </w:r>
      <w:r>
        <w:rPr>
          <w:rFonts w:cs="B Zar"/>
          <w:sz w:val="26"/>
          <w:szCs w:val="26"/>
          <w:rtl/>
        </w:rPr>
        <w:softHyphen/>
      </w:r>
      <w:r>
        <w:rPr>
          <w:rFonts w:cs="B Zar" w:hint="cs"/>
          <w:sz w:val="26"/>
          <w:szCs w:val="26"/>
          <w:rtl/>
        </w:rPr>
        <w:t>باش</w:t>
      </w:r>
      <w:r w:rsidRPr="00684F43">
        <w:rPr>
          <w:rFonts w:cs="B Zar" w:hint="cs"/>
          <w:sz w:val="26"/>
          <w:szCs w:val="26"/>
          <w:rtl/>
        </w:rPr>
        <w:t xml:space="preserve">د. رشته کوه البرز فلات ایران مرکزی </w:t>
      </w:r>
      <w:r>
        <w:rPr>
          <w:rFonts w:cs="B Zar" w:hint="cs"/>
          <w:sz w:val="26"/>
          <w:szCs w:val="26"/>
          <w:rtl/>
        </w:rPr>
        <w:t xml:space="preserve">را </w:t>
      </w:r>
      <w:r w:rsidRPr="00684F43">
        <w:rPr>
          <w:rFonts w:cs="B Zar" w:hint="cs"/>
          <w:sz w:val="26"/>
          <w:szCs w:val="26"/>
          <w:rtl/>
        </w:rPr>
        <w:t xml:space="preserve">در </w:t>
      </w:r>
      <w:r>
        <w:rPr>
          <w:rFonts w:cs="B Zar" w:hint="cs"/>
          <w:sz w:val="26"/>
          <w:szCs w:val="26"/>
          <w:rtl/>
        </w:rPr>
        <w:t xml:space="preserve">قسمت </w:t>
      </w:r>
      <w:r w:rsidRPr="00684F43">
        <w:rPr>
          <w:rFonts w:cs="B Zar" w:hint="cs"/>
          <w:sz w:val="26"/>
          <w:szCs w:val="26"/>
          <w:rtl/>
        </w:rPr>
        <w:t>جنوب</w:t>
      </w:r>
      <w:r>
        <w:rPr>
          <w:rFonts w:cs="B Zar" w:hint="cs"/>
          <w:sz w:val="26"/>
          <w:szCs w:val="26"/>
          <w:rtl/>
        </w:rPr>
        <w:t>ی</w:t>
      </w:r>
      <w:r w:rsidRPr="00684F43">
        <w:rPr>
          <w:rFonts w:cs="B Zar" w:hint="cs"/>
          <w:sz w:val="26"/>
          <w:szCs w:val="26"/>
          <w:rtl/>
        </w:rPr>
        <w:t xml:space="preserve"> از حوضه</w:t>
      </w:r>
      <w:r w:rsidRPr="00684F43">
        <w:rPr>
          <w:rFonts w:cs="B Zar" w:hint="cs"/>
          <w:sz w:val="26"/>
          <w:szCs w:val="26"/>
          <w:rtl/>
        </w:rPr>
        <w:softHyphen/>
        <w:t>ی خزر جنوبی و کپه</w:t>
      </w:r>
      <w:r w:rsidRPr="00684F43">
        <w:rPr>
          <w:rFonts w:cs="B Zar" w:hint="cs"/>
          <w:sz w:val="26"/>
          <w:szCs w:val="26"/>
          <w:rtl/>
        </w:rPr>
        <w:softHyphen/>
        <w:t>داغ- اوراسیا در</w:t>
      </w:r>
      <w:r>
        <w:rPr>
          <w:rFonts w:cs="B Zar" w:hint="cs"/>
          <w:sz w:val="26"/>
          <w:szCs w:val="26"/>
          <w:rtl/>
        </w:rPr>
        <w:t xml:space="preserve"> قسمت</w:t>
      </w:r>
      <w:r w:rsidRPr="00684F43">
        <w:rPr>
          <w:rFonts w:cs="B Zar" w:hint="cs"/>
          <w:sz w:val="26"/>
          <w:szCs w:val="26"/>
          <w:rtl/>
        </w:rPr>
        <w:t xml:space="preserve"> شمال</w:t>
      </w:r>
      <w:r>
        <w:rPr>
          <w:rFonts w:cs="B Zar" w:hint="cs"/>
          <w:sz w:val="26"/>
          <w:szCs w:val="26"/>
          <w:rtl/>
        </w:rPr>
        <w:t>ی ایران</w:t>
      </w:r>
      <w:r w:rsidRPr="00684F43">
        <w:rPr>
          <w:rFonts w:cs="B Zar" w:hint="cs"/>
          <w:sz w:val="26"/>
          <w:szCs w:val="26"/>
          <w:rtl/>
        </w:rPr>
        <w:t xml:space="preserve"> جدا می</w:t>
      </w:r>
      <w:r w:rsidRPr="00684F43">
        <w:rPr>
          <w:rFonts w:cs="B Zar" w:hint="cs"/>
          <w:sz w:val="26"/>
          <w:szCs w:val="26"/>
          <w:rtl/>
        </w:rPr>
        <w:softHyphen/>
        <w:t>کند</w:t>
      </w:r>
      <w:r>
        <w:rPr>
          <w:rFonts w:cs="B Zar" w:hint="cs"/>
          <w:sz w:val="26"/>
          <w:szCs w:val="26"/>
          <w:rtl/>
        </w:rPr>
        <w:t xml:space="preserve"> </w:t>
      </w:r>
      <w:r w:rsidRPr="0079204A">
        <w:rPr>
          <w:rFonts w:ascii="Times New Roman" w:hAnsi="Times New Roman" w:cs="Times New Roman" w:hint="cs"/>
          <w:rtl/>
        </w:rPr>
        <w:t>(</w:t>
      </w:r>
      <w:r w:rsidRPr="005E133B">
        <w:rPr>
          <w:rFonts w:ascii="Times New Roman" w:hAnsi="Times New Roman" w:cs="Times New Roman"/>
        </w:rPr>
        <w:t>Hollingsworth</w:t>
      </w:r>
      <w:r w:rsidRPr="0079204A">
        <w:rPr>
          <w:rFonts w:ascii="Times New Roman" w:hAnsi="Times New Roman" w:cs="Times New Roman"/>
        </w:rPr>
        <w:t>, 2007</w:t>
      </w:r>
      <w:r w:rsidRPr="0079204A">
        <w:rPr>
          <w:rFonts w:ascii="Times New Roman" w:hAnsi="Times New Roman" w:cs="Times New Roman" w:hint="cs"/>
          <w:rtl/>
        </w:rPr>
        <w:t xml:space="preserve">). </w:t>
      </w:r>
      <w:r w:rsidR="00D909F6" w:rsidRPr="00D909F6">
        <w:rPr>
          <w:rFonts w:cs="B Zar" w:hint="cs"/>
          <w:sz w:val="26"/>
          <w:szCs w:val="26"/>
          <w:rtl/>
        </w:rPr>
        <w:t>رشته</w:t>
      </w:r>
      <w:r w:rsidR="00D909F6" w:rsidRPr="00D909F6">
        <w:rPr>
          <w:rFonts w:cs="B Zar" w:hint="cs"/>
          <w:sz w:val="26"/>
          <w:szCs w:val="26"/>
          <w:rtl/>
        </w:rPr>
        <w:softHyphen/>
        <w:t>کوه</w:t>
      </w:r>
      <w:r w:rsidR="00D909F6" w:rsidRPr="00D909F6">
        <w:rPr>
          <w:rFonts w:cs="B Zar" w:hint="cs"/>
          <w:sz w:val="26"/>
          <w:szCs w:val="26"/>
          <w:rtl/>
        </w:rPr>
        <w:softHyphen/>
        <w:t>های البرز شرقی- بینالود در جنوب غربی کپه</w:t>
      </w:r>
      <w:r w:rsidR="00D909F6" w:rsidRPr="00D909F6">
        <w:rPr>
          <w:rFonts w:cs="B Zar" w:hint="cs"/>
          <w:sz w:val="26"/>
          <w:szCs w:val="26"/>
          <w:rtl/>
        </w:rPr>
        <w:softHyphen/>
        <w:t>داغ و به موازات آن قرار دارند. از لحاظ سنگ</w:t>
      </w:r>
      <w:r w:rsidR="00D909F6" w:rsidRPr="00D909F6">
        <w:rPr>
          <w:rFonts w:cs="B Zar" w:hint="cs"/>
          <w:sz w:val="26"/>
          <w:szCs w:val="26"/>
          <w:rtl/>
        </w:rPr>
        <w:softHyphen/>
        <w:t>شناسی رشته</w:t>
      </w:r>
      <w:r w:rsidR="00D909F6" w:rsidRPr="00D909F6">
        <w:rPr>
          <w:rFonts w:cs="B Zar" w:hint="cs"/>
          <w:sz w:val="26"/>
          <w:szCs w:val="26"/>
          <w:rtl/>
        </w:rPr>
        <w:softHyphen/>
        <w:t xml:space="preserve"> کوه</w:t>
      </w:r>
      <w:r w:rsidR="00D909F6" w:rsidRPr="00D909F6">
        <w:rPr>
          <w:rFonts w:cs="B Zar" w:hint="cs"/>
          <w:sz w:val="26"/>
          <w:szCs w:val="26"/>
          <w:rtl/>
        </w:rPr>
        <w:softHyphen/>
        <w:t xml:space="preserve"> البرز شرقی اغلب شامل نهشته</w:t>
      </w:r>
      <w:r w:rsidR="00D909F6" w:rsidRPr="00D909F6">
        <w:rPr>
          <w:rFonts w:cs="B Zar" w:hint="cs"/>
          <w:sz w:val="26"/>
          <w:szCs w:val="26"/>
          <w:rtl/>
        </w:rPr>
        <w:softHyphen/>
        <w:t>های دریایی ژوراسیک می</w:t>
      </w:r>
      <w:r w:rsidR="00D909F6" w:rsidRPr="00D909F6">
        <w:rPr>
          <w:rFonts w:cs="B Zar" w:hint="cs"/>
          <w:sz w:val="26"/>
          <w:szCs w:val="26"/>
          <w:rtl/>
        </w:rPr>
        <w:softHyphen/>
        <w:t>باشد و از لحاظ زمین</w:t>
      </w:r>
      <w:r w:rsidR="00D909F6" w:rsidRPr="00D909F6">
        <w:rPr>
          <w:rFonts w:cs="B Zar" w:hint="cs"/>
          <w:sz w:val="26"/>
          <w:szCs w:val="26"/>
          <w:rtl/>
        </w:rPr>
        <w:softHyphen/>
        <w:t>شناسی کوه</w:t>
      </w:r>
      <w:r w:rsidR="00D909F6" w:rsidRPr="00D909F6">
        <w:rPr>
          <w:rFonts w:cs="B Zar" w:hint="cs"/>
          <w:sz w:val="26"/>
          <w:szCs w:val="26"/>
          <w:rtl/>
        </w:rPr>
        <w:softHyphen/>
        <w:t>های بینالود ادامه</w:t>
      </w:r>
      <w:r w:rsidR="00D909F6" w:rsidRPr="00D909F6">
        <w:rPr>
          <w:rFonts w:cs="B Zar" w:hint="cs"/>
          <w:sz w:val="26"/>
          <w:szCs w:val="26"/>
          <w:rtl/>
        </w:rPr>
        <w:softHyphen/>
        <w:t>ی رشته کوه البرزمی</w:t>
      </w:r>
      <w:r w:rsidR="00D909F6" w:rsidRPr="00D909F6">
        <w:rPr>
          <w:rFonts w:cs="B Zar" w:hint="cs"/>
          <w:sz w:val="26"/>
          <w:szCs w:val="26"/>
          <w:rtl/>
        </w:rPr>
        <w:softHyphen/>
        <w:t>باشند رشته</w:t>
      </w:r>
      <w:r w:rsidR="00D909F6" w:rsidRPr="00D909F6">
        <w:rPr>
          <w:rFonts w:cs="B Zar" w:hint="cs"/>
          <w:sz w:val="26"/>
          <w:szCs w:val="26"/>
          <w:rtl/>
        </w:rPr>
        <w:softHyphen/>
        <w:t>کوه</w:t>
      </w:r>
      <w:r w:rsidR="00D909F6" w:rsidRPr="00D909F6">
        <w:rPr>
          <w:rFonts w:cs="B Zar" w:hint="cs"/>
          <w:sz w:val="26"/>
          <w:szCs w:val="26"/>
          <w:rtl/>
        </w:rPr>
        <w:softHyphen/>
        <w:t>های البرز خود مرز جنوبی دریای خزر می</w:t>
      </w:r>
      <w:r w:rsidR="00D909F6" w:rsidRPr="00D909F6">
        <w:rPr>
          <w:rFonts w:cs="B Zar" w:hint="cs"/>
          <w:sz w:val="26"/>
          <w:szCs w:val="26"/>
          <w:rtl/>
        </w:rPr>
        <w:softHyphen/>
        <w:t>باشند</w:t>
      </w:r>
      <w:r w:rsidR="00D909F6">
        <w:rPr>
          <w:rFonts w:hint="cs"/>
          <w:rtl/>
        </w:rPr>
        <w:t xml:space="preserve"> (</w:t>
      </w:r>
      <w:r w:rsidR="0061074B" w:rsidRPr="007B66F6">
        <w:rPr>
          <w:rFonts w:ascii="Times New Roman" w:hAnsi="Times New Roman" w:cs="Times New Roman"/>
        </w:rPr>
        <w:t xml:space="preserve">Alavi, </w:t>
      </w:r>
      <w:r w:rsidR="0061074B">
        <w:rPr>
          <w:rFonts w:ascii="Times New Roman" w:hAnsi="Times New Roman" w:cs="Times New Roman"/>
        </w:rPr>
        <w:t>1996</w:t>
      </w:r>
      <w:r w:rsidR="00D909F6">
        <w:rPr>
          <w:rFonts w:hint="cs"/>
          <w:rtl/>
        </w:rPr>
        <w:t xml:space="preserve">). </w:t>
      </w:r>
      <w:r w:rsidR="00D909F6" w:rsidRPr="00D909F6">
        <w:rPr>
          <w:rFonts w:cs="B Zar" w:hint="cs"/>
          <w:sz w:val="26"/>
          <w:szCs w:val="26"/>
          <w:rtl/>
        </w:rPr>
        <w:t>بینالود بخش کوچکی از البرز شرقی (شمال نیشابور) می</w:t>
      </w:r>
      <w:r w:rsidR="00D909F6" w:rsidRPr="00D909F6">
        <w:rPr>
          <w:rFonts w:cs="B Zar" w:hint="cs"/>
          <w:sz w:val="26"/>
          <w:szCs w:val="26"/>
          <w:rtl/>
        </w:rPr>
        <w:softHyphen/>
        <w:t>باشد که سنگ</w:t>
      </w:r>
      <w:r w:rsidR="00D909F6" w:rsidRPr="00D909F6">
        <w:rPr>
          <w:rFonts w:cs="B Zar" w:hint="cs"/>
          <w:sz w:val="26"/>
          <w:szCs w:val="26"/>
          <w:rtl/>
        </w:rPr>
        <w:softHyphen/>
        <w:t>های دگرگونی پالئوزوئیک در آن رخنمون یافته</w:t>
      </w:r>
      <w:r w:rsidR="00D909F6" w:rsidRPr="00D909F6">
        <w:rPr>
          <w:rFonts w:cs="B Zar" w:hint="cs"/>
          <w:sz w:val="26"/>
          <w:szCs w:val="26"/>
          <w:rtl/>
        </w:rPr>
        <w:softHyphen/>
        <w:t xml:space="preserve"> است. دره</w:t>
      </w:r>
      <w:r w:rsidR="00D909F6" w:rsidRPr="00D909F6">
        <w:rPr>
          <w:rFonts w:cs="B Zar" w:hint="cs"/>
          <w:sz w:val="26"/>
          <w:szCs w:val="26"/>
          <w:rtl/>
        </w:rPr>
        <w:softHyphen/>
        <w:t>ی اترک- کشف</w:t>
      </w:r>
      <w:r w:rsidR="00D909F6" w:rsidRPr="00D909F6">
        <w:rPr>
          <w:rFonts w:cs="B Zar" w:hint="cs"/>
          <w:sz w:val="26"/>
          <w:szCs w:val="26"/>
          <w:rtl/>
        </w:rPr>
        <w:softHyphen/>
        <w:t>رود که البرز و کپه</w:t>
      </w:r>
      <w:r w:rsidR="00D909F6" w:rsidRPr="00D909F6">
        <w:rPr>
          <w:rFonts w:cs="B Zar" w:hint="cs"/>
          <w:sz w:val="26"/>
          <w:szCs w:val="26"/>
          <w:rtl/>
        </w:rPr>
        <w:softHyphen/>
        <w:t>داغ را از یکدیگر جدا می</w:t>
      </w:r>
      <w:r w:rsidR="00D909F6" w:rsidRPr="00D909F6">
        <w:rPr>
          <w:rFonts w:cs="B Zar" w:hint="cs"/>
          <w:sz w:val="26"/>
          <w:szCs w:val="26"/>
          <w:rtl/>
        </w:rPr>
        <w:softHyphen/>
        <w:t>کند یک مرز سوچور بین ایران مرکزی و اوراسیا را تشکیل می</w:t>
      </w:r>
      <w:r w:rsidR="00D909F6" w:rsidRPr="00D909F6">
        <w:rPr>
          <w:rFonts w:cs="B Zar" w:hint="cs"/>
          <w:sz w:val="26"/>
          <w:szCs w:val="26"/>
          <w:rtl/>
        </w:rPr>
        <w:softHyphen/>
        <w:t>دهد و به عنوان سوچور پالئوتتیس شناخته می</w:t>
      </w:r>
      <w:r w:rsidR="00D909F6" w:rsidRPr="00D909F6">
        <w:rPr>
          <w:rFonts w:cs="B Zar" w:hint="cs"/>
          <w:sz w:val="26"/>
          <w:szCs w:val="26"/>
          <w:rtl/>
        </w:rPr>
        <w:softHyphen/>
        <w:t>شودکه در ابتدای کوهزایی آلپ- هیمالیا شکل گرفته است</w:t>
      </w:r>
      <w:r w:rsidR="0011135F" w:rsidRPr="0011135F">
        <w:rPr>
          <w:rFonts w:ascii="Times New Roman" w:hAnsi="Times New Roman" w:cs="Times New Roman"/>
        </w:rPr>
        <w:t xml:space="preserve"> </w:t>
      </w:r>
      <w:r w:rsidR="0011135F" w:rsidRPr="007B66F6">
        <w:rPr>
          <w:rFonts w:ascii="Times New Roman" w:hAnsi="Times New Roman" w:cs="Times New Roman"/>
        </w:rPr>
        <w:t>Stocklin,</w:t>
      </w:r>
      <w:r w:rsidR="0011135F">
        <w:rPr>
          <w:rFonts w:ascii="Times New Roman" w:hAnsi="Times New Roman" w:cs="Times New Roman"/>
        </w:rPr>
        <w:t xml:space="preserve"> 1968 &amp; Berberian et al, 1981)</w:t>
      </w:r>
      <w:r w:rsidR="0011135F" w:rsidRPr="007B66F6">
        <w:rPr>
          <w:rFonts w:ascii="Times New Roman" w:hAnsi="Times New Roman" w:cs="Times New Roman"/>
        </w:rPr>
        <w:t xml:space="preserve"> </w:t>
      </w:r>
      <w:r w:rsidR="0011135F">
        <w:rPr>
          <w:rFonts w:hint="cs"/>
          <w:rtl/>
        </w:rPr>
        <w:t>)</w:t>
      </w:r>
      <w:r w:rsidR="00D909F6" w:rsidRPr="00D909F6">
        <w:rPr>
          <w:rFonts w:cs="B Zar" w:hint="cs"/>
          <w:sz w:val="26"/>
          <w:szCs w:val="26"/>
          <w:rtl/>
        </w:rPr>
        <w:t xml:space="preserve">. </w:t>
      </w:r>
    </w:p>
    <w:p w:rsidR="004F5F81" w:rsidRPr="0011135F" w:rsidRDefault="00D909F6" w:rsidP="00A83175">
      <w:pPr>
        <w:bidi/>
        <w:jc w:val="both"/>
        <w:rPr>
          <w:rFonts w:ascii="Tahoma" w:hAnsi="Tahoma" w:cs="B Titr"/>
          <w:b/>
          <w:bCs/>
          <w:color w:val="005426"/>
          <w:rtl/>
        </w:rPr>
      </w:pPr>
      <w:r w:rsidRPr="00D909F6">
        <w:rPr>
          <w:rFonts w:cs="B Zar" w:hint="cs"/>
          <w:sz w:val="26"/>
          <w:szCs w:val="26"/>
          <w:rtl/>
        </w:rPr>
        <w:t>دو رشته کوه بینالود و کپه</w:t>
      </w:r>
      <w:r w:rsidRPr="00D909F6">
        <w:rPr>
          <w:rFonts w:cs="B Zar" w:hint="cs"/>
          <w:sz w:val="26"/>
          <w:szCs w:val="26"/>
          <w:rtl/>
        </w:rPr>
        <w:softHyphen/>
        <w:t>داغ از لحاظ اندازه قابل مقایسه می</w:t>
      </w:r>
      <w:r w:rsidRPr="00D909F6">
        <w:rPr>
          <w:rFonts w:cs="B Zar" w:hint="cs"/>
          <w:sz w:val="26"/>
          <w:szCs w:val="26"/>
          <w:rtl/>
        </w:rPr>
        <w:softHyphen/>
        <w:t xml:space="preserve">باشند، بالاترین ارتفاع </w:t>
      </w:r>
      <w:r w:rsidR="0061074B">
        <w:rPr>
          <w:rFonts w:ascii="Times New Roman" w:hAnsi="Times New Roman" w:cs="Times New Roman"/>
          <w:sz w:val="24"/>
          <w:szCs w:val="24"/>
          <w:lang w:bidi="fa-IR"/>
        </w:rPr>
        <w:t>~</w:t>
      </w:r>
      <w:r w:rsidR="0061074B">
        <w:rPr>
          <w:rFonts w:ascii="CMR12" w:hAnsi="CMR12" w:cs="CMR12"/>
          <w:sz w:val="24"/>
          <w:szCs w:val="24"/>
          <w:lang w:bidi="fa-IR"/>
        </w:rPr>
        <w:t>3,000) m</w:t>
      </w:r>
      <w:r w:rsidRPr="00D909F6">
        <w:rPr>
          <w:rFonts w:cs="B Zar" w:hint="cs"/>
          <w:sz w:val="26"/>
          <w:szCs w:val="26"/>
          <w:rtl/>
        </w:rPr>
        <w:t>) در بینالود د</w:t>
      </w:r>
      <w:r w:rsidR="003B7F02">
        <w:rPr>
          <w:rFonts w:cs="B Zar" w:hint="cs"/>
          <w:sz w:val="26"/>
          <w:szCs w:val="26"/>
          <w:rtl/>
        </w:rPr>
        <w:t>قیقا</w:t>
      </w:r>
      <w:r w:rsidRPr="00D909F6">
        <w:rPr>
          <w:rFonts w:cs="B Zar" w:hint="cs"/>
          <w:sz w:val="26"/>
          <w:szCs w:val="26"/>
          <w:rtl/>
        </w:rPr>
        <w:t xml:space="preserve"> در قسمت جنوبی بالاترین ارتفاع </w:t>
      </w:r>
      <w:r w:rsidR="0061074B" w:rsidRPr="00D909F6">
        <w:rPr>
          <w:rFonts w:cs="B Zar" w:hint="cs"/>
          <w:sz w:val="26"/>
          <w:szCs w:val="26"/>
          <w:rtl/>
        </w:rPr>
        <w:t>(</w:t>
      </w:r>
      <w:r w:rsidR="0061074B">
        <w:rPr>
          <w:rFonts w:ascii="Times New Roman" w:hAnsi="Times New Roman" w:cs="Times New Roman"/>
          <w:sz w:val="24"/>
          <w:szCs w:val="24"/>
          <w:lang w:bidi="fa-IR"/>
        </w:rPr>
        <w:t>~</w:t>
      </w:r>
      <w:r w:rsidR="0061074B">
        <w:rPr>
          <w:rFonts w:ascii="CMR12" w:hAnsi="CMR12" w:cs="CMR12"/>
          <w:sz w:val="24"/>
          <w:szCs w:val="24"/>
          <w:lang w:bidi="fa-IR"/>
        </w:rPr>
        <w:t>3,000 m</w:t>
      </w:r>
      <w:r w:rsidRPr="00D909F6">
        <w:rPr>
          <w:rFonts w:cs="B Zar" w:hint="cs"/>
          <w:sz w:val="26"/>
          <w:szCs w:val="26"/>
          <w:rtl/>
        </w:rPr>
        <w:t>) در کپه</w:t>
      </w:r>
      <w:r w:rsidRPr="00D909F6">
        <w:rPr>
          <w:rFonts w:cs="B Zar" w:hint="cs"/>
          <w:sz w:val="26"/>
          <w:szCs w:val="26"/>
          <w:rtl/>
        </w:rPr>
        <w:softHyphen/>
        <w:t xml:space="preserve">داغ و در نزدیکی طول </w:t>
      </w:r>
      <w:r w:rsidRPr="00D909F6">
        <w:rPr>
          <w:rFonts w:cs="B Zar"/>
          <w:sz w:val="26"/>
          <w:szCs w:val="26"/>
          <w:rtl/>
        </w:rPr>
        <w:t>°</w:t>
      </w:r>
      <w:r w:rsidRPr="00D909F6">
        <w:rPr>
          <w:rFonts w:cs="B Zar" w:hint="cs"/>
          <w:sz w:val="26"/>
          <w:szCs w:val="26"/>
          <w:rtl/>
        </w:rPr>
        <w:t>59 قرار دارد</w:t>
      </w:r>
      <w:r w:rsidR="0061074B">
        <w:rPr>
          <w:rFonts w:ascii="Times New Roman" w:hAnsi="Times New Roman" w:cs="Times New Roman" w:hint="cs"/>
          <w:rtl/>
          <w:lang w:bidi="fa-IR"/>
        </w:rPr>
        <w:t xml:space="preserve"> </w:t>
      </w:r>
      <w:r w:rsidR="0061074B" w:rsidRPr="0079204A">
        <w:rPr>
          <w:rFonts w:ascii="Times New Roman" w:hAnsi="Times New Roman" w:cs="Times New Roman" w:hint="cs"/>
          <w:rtl/>
        </w:rPr>
        <w:t>(</w:t>
      </w:r>
      <w:r w:rsidR="0061074B" w:rsidRPr="005E133B">
        <w:rPr>
          <w:rFonts w:ascii="Times New Roman" w:hAnsi="Times New Roman" w:cs="Times New Roman"/>
        </w:rPr>
        <w:t>Hollingsworth</w:t>
      </w:r>
      <w:r w:rsidR="0061074B" w:rsidRPr="0079204A">
        <w:rPr>
          <w:rFonts w:ascii="Times New Roman" w:hAnsi="Times New Roman" w:cs="Times New Roman"/>
        </w:rPr>
        <w:t>, 2007</w:t>
      </w:r>
      <w:r w:rsidR="0061074B" w:rsidRPr="0079204A">
        <w:rPr>
          <w:rFonts w:ascii="Times New Roman" w:hAnsi="Times New Roman" w:cs="Times New Roman" w:hint="cs"/>
          <w:rtl/>
        </w:rPr>
        <w:t>).</w:t>
      </w:r>
      <w:r w:rsidR="00312B7C">
        <w:rPr>
          <w:rFonts w:cs="B Zar" w:hint="cs"/>
          <w:sz w:val="26"/>
          <w:szCs w:val="26"/>
          <w:rtl/>
        </w:rPr>
        <w:t xml:space="preserve"> </w:t>
      </w:r>
      <w:r w:rsidR="00684F43" w:rsidRPr="0079204A">
        <w:rPr>
          <w:rFonts w:cs="B Zar" w:hint="cs"/>
          <w:sz w:val="26"/>
          <w:szCs w:val="26"/>
          <w:rtl/>
        </w:rPr>
        <w:lastRenderedPageBreak/>
        <w:t>گسل</w:t>
      </w:r>
      <w:r w:rsidR="00684F43" w:rsidRPr="0079204A">
        <w:rPr>
          <w:rFonts w:cs="B Zar" w:hint="cs"/>
          <w:sz w:val="26"/>
          <w:szCs w:val="26"/>
          <w:rtl/>
        </w:rPr>
        <w:softHyphen/>
        <w:t>های تراستی اصلی در قسمت جنوبی رشته کوه</w:t>
      </w:r>
      <w:r w:rsidR="00684F43" w:rsidRPr="0079204A">
        <w:rPr>
          <w:rFonts w:cs="B Zar" w:hint="cs"/>
          <w:sz w:val="26"/>
          <w:szCs w:val="26"/>
          <w:rtl/>
        </w:rPr>
        <w:softHyphen/>
        <w:t xml:space="preserve">های البرز شرقی- بینالود در قسمت شرقی </w:t>
      </w:r>
      <w:r w:rsidR="00684F43" w:rsidRPr="0079204A">
        <w:rPr>
          <w:rFonts w:cs="B Zar"/>
          <w:sz w:val="26"/>
          <w:szCs w:val="26"/>
          <w:rtl/>
        </w:rPr>
        <w:t>°</w:t>
      </w:r>
      <w:r w:rsidR="00684F43" w:rsidRPr="0079204A">
        <w:rPr>
          <w:rFonts w:cs="B Zar" w:hint="cs"/>
          <w:sz w:val="26"/>
          <w:szCs w:val="26"/>
          <w:rtl/>
        </w:rPr>
        <w:t>57 درجه مرز جنوبی البرز شرقی را مشخص می</w:t>
      </w:r>
      <w:r w:rsidR="00684F43" w:rsidRPr="0079204A">
        <w:rPr>
          <w:rFonts w:cs="B Zar" w:hint="cs"/>
          <w:sz w:val="26"/>
          <w:szCs w:val="26"/>
          <w:rtl/>
        </w:rPr>
        <w:softHyphen/>
        <w:t xml:space="preserve">کنند </w:t>
      </w:r>
      <w:r w:rsidR="0079204A" w:rsidRPr="0079204A">
        <w:rPr>
          <w:rFonts w:cs="B Zar" w:hint="cs"/>
          <w:sz w:val="26"/>
          <w:szCs w:val="26"/>
          <w:rtl/>
        </w:rPr>
        <w:t>این گس</w:t>
      </w:r>
      <w:r w:rsidR="00972C6B">
        <w:rPr>
          <w:rFonts w:cs="B Zar" w:hint="cs"/>
          <w:sz w:val="26"/>
          <w:szCs w:val="26"/>
          <w:rtl/>
        </w:rPr>
        <w:t>ل</w:t>
      </w:r>
      <w:r w:rsidR="0079204A" w:rsidRPr="0079204A">
        <w:rPr>
          <w:rFonts w:cs="B Zar" w:hint="cs"/>
          <w:sz w:val="26"/>
          <w:szCs w:val="26"/>
          <w:rtl/>
        </w:rPr>
        <w:softHyphen/>
        <w:t xml:space="preserve">ها </w:t>
      </w:r>
      <w:r w:rsidR="00684F43" w:rsidRPr="0079204A">
        <w:rPr>
          <w:rFonts w:cs="B Zar" w:hint="cs"/>
          <w:sz w:val="26"/>
          <w:szCs w:val="26"/>
          <w:rtl/>
        </w:rPr>
        <w:t>مسبب زمین</w:t>
      </w:r>
      <w:r w:rsidR="00684F43" w:rsidRPr="0079204A">
        <w:rPr>
          <w:rFonts w:cs="B Zar" w:hint="cs"/>
          <w:sz w:val="26"/>
          <w:szCs w:val="26"/>
          <w:rtl/>
        </w:rPr>
        <w:softHyphen/>
        <w:t>لرزه</w:t>
      </w:r>
      <w:r w:rsidR="00684F43" w:rsidRPr="0079204A">
        <w:rPr>
          <w:rFonts w:cs="B Zar" w:hint="cs"/>
          <w:sz w:val="26"/>
          <w:szCs w:val="26"/>
          <w:rtl/>
        </w:rPr>
        <w:softHyphen/>
        <w:t>های بزرگ تاریخی بوده</w:t>
      </w:r>
      <w:r w:rsidR="00684F43" w:rsidRPr="0079204A">
        <w:rPr>
          <w:rFonts w:cs="B Zar" w:hint="cs"/>
          <w:sz w:val="26"/>
          <w:szCs w:val="26"/>
          <w:rtl/>
        </w:rPr>
        <w:softHyphen/>
        <w:t>اند. نقش گسل</w:t>
      </w:r>
      <w:r w:rsidR="00684F43" w:rsidRPr="0079204A">
        <w:rPr>
          <w:rFonts w:cs="B Zar"/>
          <w:sz w:val="26"/>
          <w:szCs w:val="26"/>
          <w:rtl/>
        </w:rPr>
        <w:softHyphen/>
      </w:r>
      <w:r w:rsidR="00684F43" w:rsidRPr="0079204A">
        <w:rPr>
          <w:rFonts w:cs="B Zar" w:hint="cs"/>
          <w:sz w:val="26"/>
          <w:szCs w:val="26"/>
          <w:rtl/>
        </w:rPr>
        <w:t xml:space="preserve">های تراستی </w:t>
      </w:r>
      <w:r w:rsidR="0079204A" w:rsidRPr="0079204A">
        <w:rPr>
          <w:rFonts w:cs="B Zar" w:hint="cs"/>
          <w:sz w:val="26"/>
          <w:szCs w:val="26"/>
          <w:rtl/>
        </w:rPr>
        <w:t>جنوب رشته کوه</w:t>
      </w:r>
      <w:r w:rsidR="0079204A" w:rsidRPr="0079204A">
        <w:rPr>
          <w:rFonts w:cs="B Zar" w:hint="cs"/>
          <w:sz w:val="26"/>
          <w:szCs w:val="26"/>
          <w:rtl/>
        </w:rPr>
        <w:softHyphen/>
        <w:t>های البرز شرقی در کوتاه</w:t>
      </w:r>
      <w:r w:rsidR="0079204A" w:rsidRPr="0079204A">
        <w:rPr>
          <w:rFonts w:cs="B Zar" w:hint="cs"/>
          <w:sz w:val="26"/>
          <w:szCs w:val="26"/>
          <w:rtl/>
        </w:rPr>
        <w:softHyphen/>
        <w:t>شدگی ناحیه</w:t>
      </w:r>
      <w:r w:rsidR="0079204A" w:rsidRPr="0079204A">
        <w:rPr>
          <w:rFonts w:cs="B Zar" w:hint="cs"/>
          <w:sz w:val="26"/>
          <w:szCs w:val="26"/>
          <w:rtl/>
        </w:rPr>
        <w:softHyphen/>
        <w:t>ای کم</w:t>
      </w:r>
      <w:r w:rsidR="00684F43" w:rsidRPr="0079204A">
        <w:rPr>
          <w:rFonts w:cs="B Zar" w:hint="cs"/>
          <w:sz w:val="26"/>
          <w:szCs w:val="26"/>
          <w:rtl/>
        </w:rPr>
        <w:t xml:space="preserve"> و در حد (1 میلی</w:t>
      </w:r>
      <w:r w:rsidR="00A83175">
        <w:rPr>
          <w:rFonts w:cs="B Zar"/>
          <w:sz w:val="26"/>
          <w:szCs w:val="26"/>
          <w:rtl/>
        </w:rPr>
        <w:softHyphen/>
      </w:r>
      <w:r w:rsidR="00684F43" w:rsidRPr="0079204A">
        <w:rPr>
          <w:rFonts w:cs="B Zar" w:hint="cs"/>
          <w:sz w:val="26"/>
          <w:szCs w:val="26"/>
          <w:rtl/>
        </w:rPr>
        <w:t>متر) است</w:t>
      </w:r>
      <w:r w:rsidR="0079204A">
        <w:rPr>
          <w:rFonts w:cs="B Zar" w:hint="cs"/>
          <w:sz w:val="26"/>
          <w:szCs w:val="26"/>
          <w:rtl/>
        </w:rPr>
        <w:t xml:space="preserve"> </w:t>
      </w:r>
      <w:r w:rsidR="0079204A" w:rsidRPr="0079204A">
        <w:rPr>
          <w:rFonts w:ascii="Times New Roman" w:hAnsi="Times New Roman" w:cs="Times New Roman" w:hint="cs"/>
          <w:rtl/>
        </w:rPr>
        <w:t>(</w:t>
      </w:r>
      <w:r w:rsidR="0079204A" w:rsidRPr="005E133B">
        <w:rPr>
          <w:rFonts w:ascii="Times New Roman" w:hAnsi="Times New Roman" w:cs="Times New Roman"/>
        </w:rPr>
        <w:t>Hollingsworth</w:t>
      </w:r>
      <w:r w:rsidR="0079204A" w:rsidRPr="00B768DA">
        <w:rPr>
          <w:rFonts w:ascii="Times New Roman" w:hAnsi="Times New Roman" w:cs="Times New Roman"/>
        </w:rPr>
        <w:t>, 2007</w:t>
      </w:r>
      <w:r w:rsidR="0079204A" w:rsidRPr="00B768DA">
        <w:rPr>
          <w:rFonts w:ascii="Times New Roman" w:hAnsi="Times New Roman" w:cs="Times New Roman" w:hint="cs"/>
          <w:rtl/>
        </w:rPr>
        <w:t>)</w:t>
      </w:r>
      <w:r w:rsidR="0079204A" w:rsidRPr="00B768DA">
        <w:rPr>
          <w:rFonts w:cs="B Zar" w:hint="cs"/>
          <w:sz w:val="26"/>
          <w:szCs w:val="26"/>
          <w:rtl/>
        </w:rPr>
        <w:t xml:space="preserve">. </w:t>
      </w:r>
      <w:r w:rsidR="0011135F" w:rsidRPr="0011135F">
        <w:rPr>
          <w:rFonts w:cs="B Zar" w:hint="cs"/>
          <w:sz w:val="26"/>
          <w:szCs w:val="26"/>
          <w:rtl/>
          <w:lang w:bidi="fa-IR"/>
        </w:rPr>
        <w:t>تکتونیک فعال مربوط به تغییر شکل پوسته پوسته</w:t>
      </w:r>
      <w:r w:rsidR="0011135F" w:rsidRPr="0011135F">
        <w:rPr>
          <w:rFonts w:cs="B Zar" w:hint="cs"/>
          <w:sz w:val="26"/>
          <w:szCs w:val="26"/>
          <w:rtl/>
          <w:lang w:bidi="fa-IR"/>
        </w:rPr>
        <w:softHyphen/>
        <w:t>ی زمین در مقیاسی از زمان است که برای انسان و فعالیت</w:t>
      </w:r>
      <w:r w:rsidR="0011135F" w:rsidRPr="0011135F">
        <w:rPr>
          <w:rFonts w:cs="B Zar" w:hint="cs"/>
          <w:sz w:val="26"/>
          <w:szCs w:val="26"/>
          <w:rtl/>
          <w:lang w:bidi="fa-IR"/>
        </w:rPr>
        <w:softHyphen/>
        <w:t>هایش دارای اهمیت می</w:t>
      </w:r>
      <w:r w:rsidR="0011135F" w:rsidRPr="0011135F">
        <w:rPr>
          <w:rFonts w:cs="B Zar" w:hint="cs"/>
          <w:sz w:val="26"/>
          <w:szCs w:val="26"/>
          <w:rtl/>
          <w:lang w:bidi="fa-IR"/>
        </w:rPr>
        <w:softHyphen/>
        <w:t>باشد</w:t>
      </w:r>
      <w:r w:rsidR="0011135F">
        <w:rPr>
          <w:rFonts w:ascii="Tahoma" w:hAnsi="Tahoma" w:cs="B Titr" w:hint="cs"/>
          <w:b/>
          <w:bCs/>
          <w:color w:val="005426"/>
          <w:rtl/>
        </w:rPr>
        <w:t xml:space="preserve"> </w:t>
      </w:r>
      <w:r w:rsidR="0011135F">
        <w:rPr>
          <w:rFonts w:ascii="Times New Roman" w:hAnsi="Times New Roman" w:cs="Times New Roman"/>
        </w:rPr>
        <w:t>.(K</w:t>
      </w:r>
      <w:r w:rsidR="0011135F" w:rsidRPr="00BD7459">
        <w:rPr>
          <w:rFonts w:ascii="Times New Roman" w:hAnsi="Times New Roman" w:cs="Times New Roman"/>
        </w:rPr>
        <w:t xml:space="preserve">eller and </w:t>
      </w:r>
      <w:r w:rsidR="0011135F">
        <w:rPr>
          <w:rFonts w:ascii="Times New Roman" w:hAnsi="Times New Roman" w:cs="Times New Roman"/>
        </w:rPr>
        <w:t>P</w:t>
      </w:r>
      <w:r w:rsidR="0011135F" w:rsidRPr="00BD7459">
        <w:rPr>
          <w:rFonts w:ascii="Times New Roman" w:hAnsi="Times New Roman" w:cs="Times New Roman"/>
        </w:rPr>
        <w:t>inter, 2002</w:t>
      </w:r>
      <w:r w:rsidR="0011135F">
        <w:rPr>
          <w:rFonts w:ascii="Times New Roman" w:hAnsi="Times New Roman" w:cs="Times New Roman"/>
        </w:rPr>
        <w:t>)</w:t>
      </w:r>
      <w:r w:rsidR="0011135F">
        <w:rPr>
          <w:rFonts w:ascii="Tahoma" w:hAnsi="Tahoma" w:cs="B Titr" w:hint="cs"/>
          <w:b/>
          <w:bCs/>
          <w:color w:val="005426"/>
          <w:rtl/>
        </w:rPr>
        <w:t xml:space="preserve"> </w:t>
      </w:r>
      <w:r w:rsidR="00D0654F" w:rsidRPr="00EC3220">
        <w:rPr>
          <w:rFonts w:cs="B Zar" w:hint="cs"/>
          <w:sz w:val="26"/>
          <w:szCs w:val="26"/>
          <w:rtl/>
        </w:rPr>
        <w:t xml:space="preserve">در این پژوهش با استفاده از </w:t>
      </w:r>
      <w:r w:rsidR="00B768DA" w:rsidRPr="00EC3220">
        <w:rPr>
          <w:rFonts w:cs="B Zar" w:hint="cs"/>
          <w:sz w:val="26"/>
          <w:szCs w:val="26"/>
          <w:rtl/>
        </w:rPr>
        <w:t>نقشه</w:t>
      </w:r>
      <w:r w:rsidR="00B768DA" w:rsidRPr="00EC3220">
        <w:rPr>
          <w:rFonts w:cs="B Zar" w:hint="cs"/>
          <w:sz w:val="26"/>
          <w:szCs w:val="26"/>
          <w:rtl/>
        </w:rPr>
        <w:softHyphen/>
        <w:t>ی زمین</w:t>
      </w:r>
      <w:r w:rsidR="00B768DA" w:rsidRPr="00EC3220">
        <w:rPr>
          <w:rFonts w:cs="B Zar" w:hint="cs"/>
          <w:sz w:val="26"/>
          <w:szCs w:val="26"/>
          <w:rtl/>
        </w:rPr>
        <w:softHyphen/>
        <w:t xml:space="preserve">شناسی، </w:t>
      </w:r>
      <w:r w:rsidR="00D0654F" w:rsidRPr="00EC3220">
        <w:rPr>
          <w:rFonts w:cs="B Zar" w:hint="cs"/>
          <w:sz w:val="26"/>
          <w:szCs w:val="26"/>
          <w:rtl/>
        </w:rPr>
        <w:t>تصاویر ماهواره</w:t>
      </w:r>
      <w:r w:rsidR="00D0654F" w:rsidRPr="00EC3220">
        <w:rPr>
          <w:rFonts w:cs="B Zar" w:hint="cs"/>
          <w:sz w:val="26"/>
          <w:szCs w:val="26"/>
          <w:rtl/>
        </w:rPr>
        <w:softHyphen/>
        <w:t>ای</w:t>
      </w:r>
      <w:r w:rsidR="00B768DA" w:rsidRPr="00EC3220">
        <w:rPr>
          <w:rFonts w:cs="B Zar" w:hint="cs"/>
          <w:sz w:val="26"/>
          <w:szCs w:val="26"/>
          <w:rtl/>
        </w:rPr>
        <w:t xml:space="preserve"> و</w:t>
      </w:r>
      <w:r w:rsidR="00D0654F" w:rsidRPr="00EC3220">
        <w:rPr>
          <w:rFonts w:cs="B Zar" w:hint="cs"/>
          <w:sz w:val="26"/>
          <w:szCs w:val="26"/>
          <w:rtl/>
        </w:rPr>
        <w:t xml:space="preserve"> </w:t>
      </w:r>
      <w:r w:rsidR="00D301B2" w:rsidRPr="00A83175">
        <w:rPr>
          <w:rFonts w:cs="B Zar" w:hint="cs"/>
          <w:sz w:val="26"/>
          <w:szCs w:val="26"/>
          <w:rtl/>
        </w:rPr>
        <w:t>داده</w:t>
      </w:r>
      <w:r w:rsidR="00D301B2" w:rsidRPr="00A83175">
        <w:rPr>
          <w:rFonts w:cs="B Zar" w:hint="cs"/>
          <w:sz w:val="26"/>
          <w:szCs w:val="26"/>
          <w:rtl/>
        </w:rPr>
        <w:softHyphen/>
        <w:t>ی رقومی</w:t>
      </w:r>
      <w:r w:rsidR="00D301B2" w:rsidRPr="00EF7C03">
        <w:rPr>
          <w:rFonts w:cs="B Zar" w:hint="cs"/>
          <w:sz w:val="26"/>
          <w:szCs w:val="26"/>
          <w:rtl/>
        </w:rPr>
        <w:t xml:space="preserve"> ارتفاع</w:t>
      </w:r>
      <w:r w:rsidR="00D301B2" w:rsidRPr="00EF7C03">
        <w:rPr>
          <w:rFonts w:cs="B Nazanin" w:hint="cs"/>
          <w:b/>
          <w:bCs/>
          <w:sz w:val="20"/>
          <w:szCs w:val="20"/>
          <w:rtl/>
        </w:rPr>
        <w:t xml:space="preserve"> </w:t>
      </w:r>
      <w:r w:rsidR="00D301B2" w:rsidRPr="00EF7C03">
        <w:rPr>
          <w:rFonts w:ascii="Times New Roman" w:hAnsi="Times New Roman" w:cs="B Nazanin"/>
          <w:color w:val="0D0D0D"/>
        </w:rPr>
        <w:t>DEM)</w:t>
      </w:r>
      <w:r w:rsidR="00D301B2" w:rsidRPr="00EF7C03">
        <w:rPr>
          <w:rFonts w:ascii="Times New Roman" w:hAnsi="Times New Roman" w:cs="B Nazanin" w:hint="cs"/>
          <w:color w:val="0D0D0D"/>
          <w:rtl/>
        </w:rPr>
        <w:t>)</w:t>
      </w:r>
      <w:r w:rsidR="00D0654F" w:rsidRPr="00B768DA">
        <w:rPr>
          <w:rFonts w:cs="B Zar" w:hint="cs"/>
          <w:rtl/>
          <w:lang w:bidi="fa-IR"/>
        </w:rPr>
        <w:t xml:space="preserve"> </w:t>
      </w:r>
      <w:r w:rsidR="00D0654F" w:rsidRPr="00EC3220">
        <w:rPr>
          <w:rFonts w:cs="B Zar" w:hint="cs"/>
          <w:sz w:val="26"/>
          <w:szCs w:val="26"/>
          <w:rtl/>
        </w:rPr>
        <w:t xml:space="preserve">تکتونیک فعال </w:t>
      </w:r>
      <w:r w:rsidR="00D301B2">
        <w:rPr>
          <w:rFonts w:cs="B Zar" w:hint="cs"/>
          <w:sz w:val="26"/>
          <w:szCs w:val="26"/>
          <w:rtl/>
        </w:rPr>
        <w:t>منطقه</w:t>
      </w:r>
      <w:r w:rsidR="00D301B2">
        <w:rPr>
          <w:rFonts w:cs="B Zar" w:hint="cs"/>
          <w:sz w:val="26"/>
          <w:szCs w:val="26"/>
          <w:rtl/>
        </w:rPr>
        <w:softHyphen/>
        <w:t xml:space="preserve">ی </w:t>
      </w:r>
      <w:r w:rsidR="00177FD7">
        <w:rPr>
          <w:rFonts w:cs="B Zar" w:hint="cs"/>
          <w:sz w:val="26"/>
          <w:szCs w:val="26"/>
          <w:rtl/>
        </w:rPr>
        <w:t>شمال غرب اسفراین</w:t>
      </w:r>
      <w:r w:rsidR="00D0654F" w:rsidRPr="00EC3220">
        <w:rPr>
          <w:rFonts w:cs="B Zar" w:hint="cs"/>
          <w:sz w:val="26"/>
          <w:szCs w:val="26"/>
          <w:rtl/>
        </w:rPr>
        <w:t xml:space="preserve"> بررسی گردید.</w:t>
      </w:r>
    </w:p>
    <w:p w:rsidR="00997797" w:rsidRPr="0024299C" w:rsidRDefault="00997797" w:rsidP="00D301B2">
      <w:pPr>
        <w:bidi/>
        <w:jc w:val="both"/>
        <w:rPr>
          <w:rFonts w:eastAsia="Calibri"/>
          <w:rtl/>
          <w:lang w:bidi="fa-IR"/>
        </w:rPr>
      </w:pPr>
      <w:r w:rsidRPr="00997797">
        <w:rPr>
          <w:rFonts w:cs="B Zar" w:hint="cs"/>
          <w:sz w:val="26"/>
          <w:szCs w:val="26"/>
          <w:rtl/>
        </w:rPr>
        <w:t>در سال</w:t>
      </w:r>
      <w:r w:rsidRPr="00997797">
        <w:rPr>
          <w:rFonts w:cs="B Zar" w:hint="cs"/>
          <w:sz w:val="26"/>
          <w:szCs w:val="26"/>
          <w:rtl/>
        </w:rPr>
        <w:softHyphen/>
        <w:t>های اخیر مطالعات زیادی در ارتباط با تکتونیک فعال صورت گرفته است در نقاط مختلف دنیا و ایران صورت گرفته است که در اینجا به چند مورد اشاره می</w:t>
      </w:r>
      <w:r w:rsidRPr="00997797">
        <w:rPr>
          <w:rFonts w:cs="B Zar" w:hint="cs"/>
          <w:sz w:val="26"/>
          <w:szCs w:val="26"/>
          <w:rtl/>
        </w:rPr>
        <w:softHyphen/>
        <w:t xml:space="preserve">شود: </w:t>
      </w:r>
      <w:r w:rsidR="00D301B2" w:rsidRPr="00D301B2">
        <w:rPr>
          <w:rFonts w:ascii="Times New Roman" w:hAnsi="Times New Roman" w:cs="Times New Roman" w:hint="cs"/>
          <w:rtl/>
        </w:rPr>
        <w:t>(</w:t>
      </w:r>
      <w:r w:rsidR="00D301B2" w:rsidRPr="005E133B">
        <w:rPr>
          <w:rFonts w:ascii="Times New Roman" w:hAnsi="Times New Roman" w:cs="Times New Roman"/>
        </w:rPr>
        <w:t>Hollingsworth</w:t>
      </w:r>
      <w:r w:rsidR="00D301B2" w:rsidRPr="00D301B2">
        <w:rPr>
          <w:rFonts w:ascii="Times New Roman" w:hAnsi="Times New Roman" w:cs="Times New Roman"/>
        </w:rPr>
        <w:t>, 2007</w:t>
      </w:r>
      <w:r w:rsidR="00D301B2" w:rsidRPr="00D301B2">
        <w:rPr>
          <w:rFonts w:ascii="Times New Roman" w:hAnsi="Times New Roman" w:cs="Times New Roman" w:hint="cs"/>
          <w:rtl/>
        </w:rPr>
        <w:t xml:space="preserve">) </w:t>
      </w:r>
      <w:r w:rsidRPr="00997797">
        <w:rPr>
          <w:rFonts w:cs="B Zar" w:hint="cs"/>
          <w:sz w:val="26"/>
          <w:szCs w:val="26"/>
          <w:rtl/>
        </w:rPr>
        <w:t>تکتونیک فعال شمال شرق ایران را مورد بررسی قرار داد</w:t>
      </w:r>
      <w:r>
        <w:rPr>
          <w:rFonts w:hint="cs"/>
          <w:rtl/>
        </w:rPr>
        <w:t xml:space="preserve">. </w:t>
      </w:r>
      <w:r w:rsidR="00D301B2">
        <w:rPr>
          <w:rFonts w:cs="B Zar" w:hint="cs"/>
          <w:sz w:val="26"/>
          <w:szCs w:val="26"/>
          <w:rtl/>
          <w:lang w:bidi="fa-IR"/>
        </w:rPr>
        <w:t>(</w:t>
      </w:r>
      <w:r w:rsidR="00D301B2">
        <w:rPr>
          <w:rFonts w:ascii="Times New Roman" w:hAnsi="Times New Roman" w:cs="Times New Roman"/>
        </w:rPr>
        <w:t>(</w:t>
      </w:r>
      <w:r w:rsidR="00D301B2" w:rsidRPr="005E133B">
        <w:rPr>
          <w:rFonts w:ascii="Times New Roman" w:hAnsi="Times New Roman" w:cs="Times New Roman"/>
        </w:rPr>
        <w:t>Tavakoli</w:t>
      </w:r>
      <w:r w:rsidR="00D301B2">
        <w:rPr>
          <w:rFonts w:ascii="Times New Roman" w:hAnsi="Times New Roman" w:cs="Times New Roman"/>
        </w:rPr>
        <w:t xml:space="preserve"> </w:t>
      </w:r>
      <w:r w:rsidR="00D301B2" w:rsidRPr="00997797">
        <w:rPr>
          <w:rFonts w:ascii="Times New Roman" w:hAnsi="Times New Roman" w:cs="Times New Roman"/>
        </w:rPr>
        <w:t>et a</w:t>
      </w:r>
      <w:r w:rsidR="00D301B2">
        <w:rPr>
          <w:rFonts w:ascii="Times New Roman" w:hAnsi="Times New Roman" w:cs="Times New Roman"/>
        </w:rPr>
        <w:t>l, 2008</w:t>
      </w:r>
      <w:r w:rsidR="00D301B2">
        <w:rPr>
          <w:rFonts w:cs="B Zar" w:hint="cs"/>
          <w:sz w:val="26"/>
          <w:szCs w:val="26"/>
          <w:rtl/>
        </w:rPr>
        <w:t xml:space="preserve"> </w:t>
      </w:r>
      <w:r w:rsidRPr="00997797">
        <w:rPr>
          <w:rFonts w:cs="B Zar" w:hint="cs"/>
          <w:sz w:val="26"/>
          <w:szCs w:val="26"/>
          <w:rtl/>
        </w:rPr>
        <w:t>توزیع حرکت گسل</w:t>
      </w:r>
      <w:r w:rsidRPr="00997797">
        <w:rPr>
          <w:rFonts w:cs="B Zar" w:hint="cs"/>
          <w:sz w:val="26"/>
          <w:szCs w:val="26"/>
          <w:rtl/>
        </w:rPr>
        <w:softHyphen/>
        <w:t xml:space="preserve">های امتدادلغز راستگرد از گسل </w:t>
      </w:r>
      <w:r w:rsidRPr="00997797">
        <w:rPr>
          <w:rFonts w:ascii="Times New Roman" w:hAnsi="Times New Roman" w:cs="Times New Roman"/>
        </w:rPr>
        <w:t>MRF</w:t>
      </w:r>
      <w:r w:rsidRPr="00997797">
        <w:rPr>
          <w:rFonts w:cs="B Zar" w:hint="cs"/>
          <w:sz w:val="26"/>
          <w:szCs w:val="26"/>
          <w:rtl/>
        </w:rPr>
        <w:t xml:space="preserve"> تا سیستم گسلی کازرون در زاگرس را با استفاده از داده</w:t>
      </w:r>
      <w:r w:rsidRPr="00997797">
        <w:rPr>
          <w:rFonts w:cs="B Zar" w:hint="cs"/>
          <w:sz w:val="26"/>
          <w:szCs w:val="26"/>
          <w:rtl/>
        </w:rPr>
        <w:softHyphen/>
        <w:t>های</w:t>
      </w:r>
      <w:r>
        <w:rPr>
          <w:rFonts w:hint="cs"/>
          <w:rtl/>
        </w:rPr>
        <w:t xml:space="preserve"> </w:t>
      </w:r>
      <w:r>
        <w:t xml:space="preserve"> </w:t>
      </w:r>
      <w:r w:rsidRPr="00997797">
        <w:rPr>
          <w:rFonts w:ascii="Times New Roman" w:hAnsi="Times New Roman" w:cs="Times New Roman"/>
        </w:rPr>
        <w:t>GPS</w:t>
      </w:r>
      <w:r w:rsidRPr="00997797">
        <w:rPr>
          <w:rFonts w:cs="B Zar" w:hint="cs"/>
          <w:sz w:val="26"/>
          <w:szCs w:val="26"/>
          <w:rtl/>
        </w:rPr>
        <w:t>انجام دا</w:t>
      </w:r>
      <w:r w:rsidR="00D301B2">
        <w:rPr>
          <w:rFonts w:cs="B Zar" w:hint="cs"/>
          <w:sz w:val="26"/>
          <w:szCs w:val="26"/>
          <w:rtl/>
        </w:rPr>
        <w:t>دن</w:t>
      </w:r>
      <w:r w:rsidRPr="00997797">
        <w:rPr>
          <w:rFonts w:cs="B Zar" w:hint="cs"/>
          <w:sz w:val="26"/>
          <w:szCs w:val="26"/>
          <w:rtl/>
        </w:rPr>
        <w:t>د</w:t>
      </w:r>
      <w:r>
        <w:rPr>
          <w:rFonts w:hint="cs"/>
          <w:rtl/>
        </w:rPr>
        <w:t xml:space="preserve">. </w:t>
      </w:r>
      <w:r w:rsidR="00D301B2">
        <w:rPr>
          <w:rFonts w:hint="cs"/>
          <w:rtl/>
        </w:rPr>
        <w:t>(</w:t>
      </w:r>
      <w:r w:rsidR="00D301B2">
        <w:rPr>
          <w:rFonts w:ascii="Times New Roman" w:hAnsi="Times New Roman" w:cs="Times New Roman"/>
        </w:rPr>
        <w:t>(</w:t>
      </w:r>
      <w:r w:rsidR="00D301B2" w:rsidRPr="005E133B">
        <w:rPr>
          <w:rFonts w:ascii="Times New Roman" w:hAnsi="Times New Roman" w:cs="Times New Roman"/>
        </w:rPr>
        <w:t>Walker</w:t>
      </w:r>
      <w:r w:rsidR="00D301B2">
        <w:rPr>
          <w:rFonts w:ascii="Times New Roman" w:hAnsi="Times New Roman" w:cs="Times New Roman"/>
        </w:rPr>
        <w:t xml:space="preserve"> et al, 2010</w:t>
      </w:r>
      <w:r w:rsidR="00D301B2">
        <w:rPr>
          <w:rFonts w:cs="B Zar" w:hint="cs"/>
          <w:sz w:val="26"/>
          <w:szCs w:val="26"/>
          <w:rtl/>
        </w:rPr>
        <w:t xml:space="preserve"> </w:t>
      </w:r>
      <w:r w:rsidRPr="00997797">
        <w:rPr>
          <w:rFonts w:cs="B Zar" w:hint="cs"/>
          <w:sz w:val="26"/>
          <w:szCs w:val="26"/>
          <w:rtl/>
        </w:rPr>
        <w:t>توسعه</w:t>
      </w:r>
      <w:r w:rsidRPr="00997797">
        <w:rPr>
          <w:rFonts w:cs="B Zar" w:hint="cs"/>
          <w:sz w:val="26"/>
          <w:szCs w:val="26"/>
          <w:rtl/>
        </w:rPr>
        <w:softHyphen/>
        <w:t>ی گسل</w:t>
      </w:r>
      <w:r w:rsidRPr="00997797">
        <w:rPr>
          <w:rFonts w:cs="B Zar" w:hint="cs"/>
          <w:sz w:val="26"/>
          <w:szCs w:val="26"/>
          <w:rtl/>
        </w:rPr>
        <w:softHyphen/>
        <w:t>های فعال، زمین</w:t>
      </w:r>
      <w:r w:rsidRPr="00997797">
        <w:rPr>
          <w:rFonts w:cs="B Zar" w:hint="cs"/>
          <w:sz w:val="26"/>
          <w:szCs w:val="26"/>
          <w:rtl/>
        </w:rPr>
        <w:softHyphen/>
        <w:t>لرزه</w:t>
      </w:r>
      <w:r w:rsidRPr="00997797">
        <w:rPr>
          <w:rFonts w:cs="B Zar" w:hint="cs"/>
          <w:sz w:val="26"/>
          <w:szCs w:val="26"/>
          <w:rtl/>
        </w:rPr>
        <w:softHyphen/>
      </w:r>
      <w:r w:rsidR="00636316">
        <w:rPr>
          <w:rFonts w:cs="B Zar" w:hint="cs"/>
          <w:sz w:val="26"/>
          <w:szCs w:val="26"/>
          <w:rtl/>
        </w:rPr>
        <w:t>ها و خم</w:t>
      </w:r>
      <w:r w:rsidR="00636316">
        <w:rPr>
          <w:rFonts w:cs="B Zar" w:hint="cs"/>
          <w:sz w:val="26"/>
          <w:szCs w:val="26"/>
          <w:rtl/>
        </w:rPr>
        <w:softHyphen/>
        <w:t xml:space="preserve">های ترافشارشی در نزدیکی </w:t>
      </w:r>
      <w:r w:rsidRPr="00997797">
        <w:rPr>
          <w:rFonts w:cs="B Zar" w:hint="cs"/>
          <w:sz w:val="26"/>
          <w:szCs w:val="26"/>
          <w:rtl/>
        </w:rPr>
        <w:t>شهر کرمان را انجام دادند</w:t>
      </w:r>
      <w:r w:rsidR="00D301B2">
        <w:rPr>
          <w:rFonts w:ascii="Times New Roman" w:hAnsi="Times New Roman" w:cs="Times New Roman" w:hint="cs"/>
          <w:rtl/>
        </w:rPr>
        <w:t>.</w:t>
      </w:r>
      <w:r w:rsidR="00D301B2" w:rsidRPr="005E133B">
        <w:rPr>
          <w:rFonts w:ascii="Times New Roman" w:hAnsi="Times New Roman" w:cs="Times New Roman"/>
        </w:rPr>
        <w:t>Walker</w:t>
      </w:r>
      <w:r w:rsidR="00D301B2">
        <w:rPr>
          <w:rFonts w:ascii="Times New Roman" w:hAnsi="Times New Roman" w:cs="Times New Roman"/>
        </w:rPr>
        <w:t xml:space="preserve"> &amp; </w:t>
      </w:r>
      <w:r w:rsidR="00D301B2" w:rsidRPr="005E133B">
        <w:rPr>
          <w:rFonts w:ascii="Times New Roman" w:hAnsi="Times New Roman" w:cs="Times New Roman"/>
        </w:rPr>
        <w:t>Fattahi</w:t>
      </w:r>
      <w:r w:rsidR="00D301B2">
        <w:rPr>
          <w:rFonts w:ascii="Times New Roman" w:hAnsi="Times New Roman" w:cs="Times New Roman"/>
        </w:rPr>
        <w:t xml:space="preserve">, 2011) </w:t>
      </w:r>
      <w:r w:rsidR="00D301B2" w:rsidRPr="00997797">
        <w:rPr>
          <w:rFonts w:cs="B Zar" w:hint="cs"/>
          <w:sz w:val="26"/>
          <w:szCs w:val="26"/>
          <w:rtl/>
        </w:rPr>
        <w:t>)</w:t>
      </w:r>
      <w:r w:rsidRPr="00997797">
        <w:rPr>
          <w:rFonts w:cs="B Zar" w:hint="cs"/>
          <w:sz w:val="26"/>
          <w:szCs w:val="26"/>
          <w:rtl/>
        </w:rPr>
        <w:t xml:space="preserve"> تغییرات محیطی هولوسن و پلیستوسن پسین مربوط به شرق ایران را با استفاده از سن</w:t>
      </w:r>
      <w:r w:rsidRPr="00997797">
        <w:rPr>
          <w:rFonts w:cs="B Zar" w:hint="cs"/>
          <w:sz w:val="26"/>
          <w:szCs w:val="26"/>
          <w:rtl/>
        </w:rPr>
        <w:softHyphen/>
        <w:t>سنجی مخروط افکنه</w:t>
      </w:r>
      <w:r w:rsidRPr="00997797">
        <w:rPr>
          <w:rFonts w:cs="B Zar" w:hint="cs"/>
          <w:sz w:val="26"/>
          <w:szCs w:val="26"/>
          <w:rtl/>
        </w:rPr>
        <w:softHyphen/>
        <w:t>ها، تراس</w:t>
      </w:r>
      <w:r w:rsidRPr="00997797">
        <w:rPr>
          <w:rFonts w:cs="B Zar" w:hint="cs"/>
          <w:sz w:val="26"/>
          <w:szCs w:val="26"/>
          <w:rtl/>
        </w:rPr>
        <w:softHyphen/>
        <w:t>های رودخانه</w:t>
      </w:r>
      <w:r w:rsidRPr="00997797">
        <w:rPr>
          <w:rFonts w:cs="B Zar" w:hint="cs"/>
          <w:sz w:val="26"/>
          <w:szCs w:val="26"/>
          <w:rtl/>
        </w:rPr>
        <w:softHyphen/>
        <w:t>ای و نهشته</w:t>
      </w:r>
      <w:r w:rsidRPr="00997797">
        <w:rPr>
          <w:rFonts w:cs="B Zar" w:hint="cs"/>
          <w:sz w:val="26"/>
          <w:szCs w:val="26"/>
          <w:rtl/>
        </w:rPr>
        <w:softHyphen/>
        <w:t>های دریاچه</w:t>
      </w:r>
      <w:r w:rsidRPr="00997797">
        <w:rPr>
          <w:rFonts w:cs="B Zar" w:hint="cs"/>
          <w:sz w:val="26"/>
          <w:szCs w:val="26"/>
          <w:rtl/>
        </w:rPr>
        <w:softHyphen/>
        <w:t>ای انجام دا</w:t>
      </w:r>
      <w:r w:rsidR="00D301B2">
        <w:rPr>
          <w:rFonts w:cs="B Zar" w:hint="cs"/>
          <w:sz w:val="26"/>
          <w:szCs w:val="26"/>
          <w:rtl/>
        </w:rPr>
        <w:t>د</w:t>
      </w:r>
      <w:r w:rsidRPr="00997797">
        <w:rPr>
          <w:rFonts w:cs="B Zar" w:hint="cs"/>
          <w:sz w:val="26"/>
          <w:szCs w:val="26"/>
          <w:rtl/>
        </w:rPr>
        <w:t xml:space="preserve">ند. </w:t>
      </w:r>
      <w:r w:rsidR="00D301B2">
        <w:rPr>
          <w:rFonts w:ascii="Times New Roman" w:hAnsi="Times New Roman" w:cs="Times New Roman"/>
        </w:rPr>
        <w:t>(</w:t>
      </w:r>
      <w:r w:rsidR="00D301B2" w:rsidRPr="005E133B">
        <w:rPr>
          <w:rFonts w:ascii="Times New Roman" w:hAnsi="Times New Roman" w:cs="Times New Roman"/>
        </w:rPr>
        <w:t>Walker</w:t>
      </w:r>
      <w:r w:rsidR="00D301B2">
        <w:rPr>
          <w:rFonts w:ascii="Times New Roman" w:hAnsi="Times New Roman" w:cs="Times New Roman"/>
        </w:rPr>
        <w:t xml:space="preserve"> et al, 2015)</w:t>
      </w:r>
      <w:r w:rsidRPr="00997797">
        <w:rPr>
          <w:rFonts w:cs="B Zar" w:hint="cs"/>
          <w:sz w:val="26"/>
          <w:szCs w:val="26"/>
          <w:rtl/>
        </w:rPr>
        <w:t xml:space="preserve"> با استفاده از داده</w:t>
      </w:r>
      <w:r w:rsidRPr="00997797">
        <w:rPr>
          <w:rFonts w:cs="B Zar" w:hint="cs"/>
          <w:sz w:val="26"/>
          <w:szCs w:val="26"/>
          <w:rtl/>
        </w:rPr>
        <w:softHyphen/>
        <w:t>های لرزه</w:t>
      </w:r>
      <w:r w:rsidRPr="00997797">
        <w:rPr>
          <w:rFonts w:cs="B Zar" w:hint="cs"/>
          <w:sz w:val="26"/>
          <w:szCs w:val="26"/>
          <w:rtl/>
        </w:rPr>
        <w:softHyphen/>
        <w:t>ای، ژئومورفولوژی و زمین</w:t>
      </w:r>
      <w:r w:rsidRPr="00997797">
        <w:rPr>
          <w:rFonts w:cs="B Zar" w:hint="cs"/>
          <w:sz w:val="26"/>
          <w:szCs w:val="26"/>
          <w:rtl/>
        </w:rPr>
        <w:softHyphen/>
        <w:t>شناسی رشد چین مربوط به گسل زمین</w:t>
      </w:r>
      <w:r w:rsidRPr="00997797">
        <w:rPr>
          <w:rFonts w:cs="B Zar" w:hint="cs"/>
          <w:sz w:val="26"/>
          <w:szCs w:val="26"/>
          <w:rtl/>
        </w:rPr>
        <w:softHyphen/>
        <w:t>لرزه</w:t>
      </w:r>
      <w:r w:rsidRPr="00997797">
        <w:rPr>
          <w:rFonts w:cs="B Zar" w:hint="cs"/>
          <w:sz w:val="26"/>
          <w:szCs w:val="26"/>
          <w:rtl/>
        </w:rPr>
        <w:softHyphen/>
        <w:t>ای 1978 طبس- گلشن در شرق ایران را مورد بررسی قرار دادند</w:t>
      </w:r>
      <w:r w:rsidR="00D301B2">
        <w:rPr>
          <w:rFonts w:cs="B Zar" w:hint="cs"/>
          <w:sz w:val="26"/>
          <w:szCs w:val="26"/>
          <w:rtl/>
          <w:lang w:bidi="fa-IR"/>
        </w:rPr>
        <w:t>.</w:t>
      </w:r>
      <w:r>
        <w:rPr>
          <w:rFonts w:ascii="Times New Roman" w:hAnsi="Times New Roman" w:cs="Times New Roman"/>
        </w:rPr>
        <w:t xml:space="preserve"> </w:t>
      </w:r>
    </w:p>
    <w:p w:rsidR="004F5F81" w:rsidRDefault="004F5F81" w:rsidP="004F5F81">
      <w:pPr>
        <w:bidi/>
        <w:jc w:val="center"/>
        <w:rPr>
          <w:rFonts w:ascii="Tahoma" w:hAnsi="Tahoma" w:cs="Tahoma"/>
          <w:b/>
          <w:bCs/>
          <w:color w:val="9933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4F5F81" w:rsidP="004F5F81">
      <w:pPr>
        <w:bidi/>
        <w:jc w:val="both"/>
        <w:rPr>
          <w:rFonts w:ascii="Tahoma" w:hAnsi="Tahoma" w:cs="B Titr"/>
          <w:b/>
          <w:bCs/>
          <w:color w:val="005426"/>
          <w:rtl/>
        </w:rPr>
      </w:pPr>
      <w:r w:rsidRPr="00434FA7">
        <w:rPr>
          <w:rFonts w:ascii="Tahoma" w:hAnsi="Tahoma" w:cs="B Titr" w:hint="cs"/>
          <w:b/>
          <w:bCs/>
          <w:color w:val="005426"/>
          <w:rtl/>
        </w:rPr>
        <w:t>روش تحقیق</w:t>
      </w:r>
      <w:r w:rsidRPr="00434FA7">
        <w:rPr>
          <w:rFonts w:ascii="Tahoma" w:hAnsi="Tahoma" w:cs="B Titr"/>
          <w:b/>
          <w:bCs/>
          <w:color w:val="005426"/>
          <w:rtl/>
        </w:rPr>
        <w:t>:</w:t>
      </w:r>
    </w:p>
    <w:p w:rsidR="00A450B0" w:rsidRPr="00A450B0" w:rsidRDefault="00A450B0" w:rsidP="0016183D">
      <w:pPr>
        <w:bidi/>
        <w:jc w:val="both"/>
        <w:rPr>
          <w:rFonts w:cs="B Zar"/>
          <w:sz w:val="26"/>
          <w:szCs w:val="26"/>
          <w:rtl/>
          <w:lang w:bidi="fa-IR"/>
        </w:rPr>
      </w:pPr>
      <w:r w:rsidRPr="00A450B0">
        <w:rPr>
          <w:rFonts w:cs="B Zar" w:hint="cs"/>
          <w:sz w:val="26"/>
          <w:szCs w:val="26"/>
          <w:rtl/>
        </w:rPr>
        <w:t>در این پژوهش</w:t>
      </w:r>
      <w:r w:rsidR="00EB686A">
        <w:rPr>
          <w:rFonts w:cs="B Zar" w:hint="cs"/>
          <w:sz w:val="26"/>
          <w:szCs w:val="26"/>
          <w:rtl/>
        </w:rPr>
        <w:t xml:space="preserve"> برای شناسایی ساختارهای جوان </w:t>
      </w:r>
      <w:r w:rsidR="00177FD7">
        <w:rPr>
          <w:rFonts w:cs="B Zar" w:hint="cs"/>
          <w:sz w:val="26"/>
          <w:szCs w:val="26"/>
          <w:rtl/>
        </w:rPr>
        <w:t>شمال غرب اسفراین</w:t>
      </w:r>
      <w:r w:rsidR="00EB686A" w:rsidRPr="00A450B0">
        <w:rPr>
          <w:rFonts w:cs="B Zar" w:hint="cs"/>
          <w:sz w:val="26"/>
          <w:szCs w:val="26"/>
          <w:rtl/>
        </w:rPr>
        <w:t xml:space="preserve"> </w:t>
      </w:r>
      <w:r w:rsidR="00EB686A">
        <w:rPr>
          <w:rFonts w:cs="B Zar" w:hint="cs"/>
          <w:sz w:val="26"/>
          <w:szCs w:val="26"/>
          <w:rtl/>
        </w:rPr>
        <w:t xml:space="preserve">از </w:t>
      </w:r>
      <w:r w:rsidRPr="00A450B0">
        <w:rPr>
          <w:rFonts w:cs="B Zar" w:hint="cs"/>
          <w:sz w:val="26"/>
          <w:szCs w:val="26"/>
          <w:rtl/>
        </w:rPr>
        <w:t>نقشه</w:t>
      </w:r>
      <w:r w:rsidRPr="00A450B0">
        <w:rPr>
          <w:rFonts w:cs="B Zar" w:hint="cs"/>
          <w:sz w:val="26"/>
          <w:szCs w:val="26"/>
          <w:rtl/>
        </w:rPr>
        <w:softHyphen/>
        <w:t>ی زمین</w:t>
      </w:r>
      <w:r w:rsidR="00EB686A">
        <w:rPr>
          <w:rFonts w:cs="B Zar" w:hint="cs"/>
          <w:sz w:val="26"/>
          <w:szCs w:val="26"/>
          <w:rtl/>
        </w:rPr>
        <w:softHyphen/>
        <w:t>شناسی، تص</w:t>
      </w:r>
      <w:r w:rsidR="00832C71">
        <w:rPr>
          <w:rFonts w:cs="B Zar" w:hint="cs"/>
          <w:sz w:val="26"/>
          <w:szCs w:val="26"/>
          <w:rtl/>
        </w:rPr>
        <w:t>ا</w:t>
      </w:r>
      <w:r w:rsidR="00EB686A">
        <w:rPr>
          <w:rFonts w:cs="B Zar" w:hint="cs"/>
          <w:sz w:val="26"/>
          <w:szCs w:val="26"/>
          <w:rtl/>
        </w:rPr>
        <w:t>ویر ماهواره</w:t>
      </w:r>
      <w:r w:rsidR="00EB686A">
        <w:rPr>
          <w:rFonts w:cs="B Zar" w:hint="cs"/>
          <w:sz w:val="26"/>
          <w:szCs w:val="26"/>
          <w:rtl/>
        </w:rPr>
        <w:softHyphen/>
        <w:t xml:space="preserve">ای </w:t>
      </w:r>
      <w:r w:rsidR="00EB686A" w:rsidRPr="00EB686A">
        <w:rPr>
          <w:rFonts w:ascii="Times New Roman" w:hAnsi="Times New Roman" w:cs="B Nazanin"/>
          <w:color w:val="0D0D0D"/>
        </w:rPr>
        <w:t>ASTER</w:t>
      </w:r>
      <w:r w:rsidR="00EB686A">
        <w:rPr>
          <w:rFonts w:cs="B Zar" w:hint="cs"/>
          <w:sz w:val="26"/>
          <w:szCs w:val="26"/>
          <w:rtl/>
          <w:lang w:bidi="fa-IR"/>
        </w:rPr>
        <w:t xml:space="preserve"> </w:t>
      </w:r>
      <w:r w:rsidR="00EB686A" w:rsidRPr="00EB686A">
        <w:rPr>
          <w:rFonts w:cs="B Zar" w:hint="cs"/>
          <w:sz w:val="26"/>
          <w:szCs w:val="26"/>
          <w:rtl/>
        </w:rPr>
        <w:t>محدوده</w:t>
      </w:r>
      <w:r w:rsidR="00EB686A" w:rsidRPr="00EB686A">
        <w:rPr>
          <w:rFonts w:cs="B Zar" w:hint="cs"/>
          <w:sz w:val="26"/>
          <w:szCs w:val="26"/>
          <w:rtl/>
        </w:rPr>
        <w:softHyphen/>
        <w:t>ی امواج</w:t>
      </w:r>
      <w:r w:rsidR="00EB686A" w:rsidRPr="00F267B4">
        <w:rPr>
          <w:rFonts w:ascii="Times New Roman" w:hAnsi="Times New Roman" w:cs="B Nazanin" w:hint="cs"/>
          <w:color w:val="0D0D0D"/>
          <w:sz w:val="26"/>
          <w:szCs w:val="26"/>
          <w:rtl/>
        </w:rPr>
        <w:t xml:space="preserve"> </w:t>
      </w:r>
      <w:r w:rsidR="00EB686A" w:rsidRPr="00F267B4">
        <w:rPr>
          <w:rFonts w:ascii="Times New Roman" w:hAnsi="Times New Roman" w:cs="B Nazanin"/>
          <w:color w:val="0D0D0D"/>
        </w:rPr>
        <w:t>VNIR</w:t>
      </w:r>
      <w:r w:rsidR="00EB686A" w:rsidRPr="00F267B4">
        <w:rPr>
          <w:rFonts w:cs="B Lotus" w:hint="cs"/>
          <w:color w:val="0D0D0D"/>
          <w:rtl/>
        </w:rPr>
        <w:t xml:space="preserve"> </w:t>
      </w:r>
      <w:r w:rsidR="00EB686A" w:rsidRPr="00EB686A">
        <w:rPr>
          <w:rFonts w:cs="B Zar" w:hint="cs"/>
          <w:sz w:val="26"/>
          <w:szCs w:val="26"/>
          <w:rtl/>
        </w:rPr>
        <w:t>شامل باندهای سبز، قرمز و مادون قرمز نزدیک با قدرت تفکیک 15 متر</w:t>
      </w:r>
      <w:r w:rsidR="00FB42A2">
        <w:rPr>
          <w:rFonts w:cs="B Zar" w:hint="cs"/>
          <w:sz w:val="26"/>
          <w:szCs w:val="26"/>
          <w:rtl/>
        </w:rPr>
        <w:t>،</w:t>
      </w:r>
      <w:r w:rsidR="00EB686A">
        <w:rPr>
          <w:rFonts w:cs="B Zar" w:hint="cs"/>
          <w:sz w:val="26"/>
          <w:szCs w:val="26"/>
          <w:rtl/>
          <w:lang w:bidi="fa-IR"/>
        </w:rPr>
        <w:t xml:space="preserve"> </w:t>
      </w:r>
      <w:r w:rsidR="00EB686A" w:rsidRPr="00EB686A">
        <w:rPr>
          <w:rFonts w:cs="B Zar" w:hint="cs"/>
          <w:sz w:val="26"/>
          <w:szCs w:val="26"/>
          <w:rtl/>
        </w:rPr>
        <w:t xml:space="preserve">تصویر سه </w:t>
      </w:r>
      <w:r w:rsidR="00EB686A" w:rsidRPr="00EF7C03">
        <w:rPr>
          <w:rFonts w:cs="B Zar" w:hint="cs"/>
          <w:sz w:val="26"/>
          <w:szCs w:val="26"/>
          <w:rtl/>
        </w:rPr>
        <w:t xml:space="preserve">بعدی </w:t>
      </w:r>
      <w:r w:rsidR="00EB686A" w:rsidRPr="00A83175">
        <w:rPr>
          <w:rFonts w:cs="B Zar" w:hint="cs"/>
          <w:sz w:val="26"/>
          <w:szCs w:val="26"/>
          <w:rtl/>
        </w:rPr>
        <w:t xml:space="preserve">از </w:t>
      </w:r>
      <w:r w:rsidR="0016183D" w:rsidRPr="00A83175">
        <w:rPr>
          <w:rFonts w:cs="B Zar" w:hint="cs"/>
          <w:sz w:val="26"/>
          <w:szCs w:val="26"/>
          <w:rtl/>
        </w:rPr>
        <w:t>داده</w:t>
      </w:r>
      <w:r w:rsidR="0016183D" w:rsidRPr="00A83175">
        <w:rPr>
          <w:rFonts w:cs="B Zar" w:hint="cs"/>
          <w:sz w:val="26"/>
          <w:szCs w:val="26"/>
          <w:rtl/>
        </w:rPr>
        <w:softHyphen/>
        <w:t>ی</w:t>
      </w:r>
      <w:r w:rsidR="00EB686A" w:rsidRPr="00A83175">
        <w:rPr>
          <w:rFonts w:cs="B Zar" w:hint="cs"/>
          <w:sz w:val="26"/>
          <w:szCs w:val="26"/>
          <w:rtl/>
        </w:rPr>
        <w:t xml:space="preserve"> رقومی</w:t>
      </w:r>
      <w:r w:rsidR="00EB686A" w:rsidRPr="00EF7C03">
        <w:rPr>
          <w:rFonts w:cs="B Zar" w:hint="cs"/>
          <w:sz w:val="26"/>
          <w:szCs w:val="26"/>
          <w:rtl/>
        </w:rPr>
        <w:t xml:space="preserve"> ارتفاع</w:t>
      </w:r>
      <w:r w:rsidR="00EB686A" w:rsidRPr="00EF7C03">
        <w:rPr>
          <w:rFonts w:cs="B Nazanin" w:hint="cs"/>
          <w:b/>
          <w:bCs/>
          <w:sz w:val="20"/>
          <w:szCs w:val="20"/>
          <w:rtl/>
        </w:rPr>
        <w:t xml:space="preserve"> </w:t>
      </w:r>
      <w:r w:rsidR="00EB686A" w:rsidRPr="00EF7C03">
        <w:rPr>
          <w:rFonts w:ascii="Times New Roman" w:hAnsi="Times New Roman" w:cs="B Nazanin"/>
          <w:color w:val="0D0D0D"/>
        </w:rPr>
        <w:t>DEM)</w:t>
      </w:r>
      <w:r w:rsidR="00EB686A" w:rsidRPr="00EF7C03">
        <w:rPr>
          <w:rFonts w:ascii="Times New Roman" w:hAnsi="Times New Roman" w:cs="B Nazanin" w:hint="cs"/>
          <w:color w:val="0D0D0D"/>
          <w:rtl/>
        </w:rPr>
        <w:t>)</w:t>
      </w:r>
      <w:r w:rsidR="00E57E84" w:rsidRPr="00EF7C03">
        <w:rPr>
          <w:rFonts w:cs="B Zar" w:hint="cs"/>
          <w:sz w:val="26"/>
          <w:szCs w:val="26"/>
          <w:rtl/>
          <w:lang w:bidi="fa-IR"/>
        </w:rPr>
        <w:t xml:space="preserve"> </w:t>
      </w:r>
      <w:r w:rsidR="00EB686A" w:rsidRPr="00EF7C03">
        <w:rPr>
          <w:rFonts w:cs="B Zar" w:hint="cs"/>
          <w:sz w:val="26"/>
          <w:szCs w:val="26"/>
          <w:rtl/>
          <w:lang w:bidi="fa-IR"/>
        </w:rPr>
        <w:t xml:space="preserve">و تحقیقات پیشین </w:t>
      </w:r>
      <w:r w:rsidR="00E57E84" w:rsidRPr="00EF7C03">
        <w:rPr>
          <w:rFonts w:cs="B Zar" w:hint="cs"/>
          <w:sz w:val="26"/>
          <w:szCs w:val="26"/>
          <w:rtl/>
          <w:lang w:bidi="fa-IR"/>
        </w:rPr>
        <w:t>در منطقه</w:t>
      </w:r>
      <w:r w:rsidR="00E57E84" w:rsidRPr="00EF7C03">
        <w:rPr>
          <w:rFonts w:cs="B Zar" w:hint="cs"/>
          <w:sz w:val="26"/>
          <w:szCs w:val="26"/>
          <w:rtl/>
          <w:lang w:bidi="fa-IR"/>
        </w:rPr>
        <w:softHyphen/>
        <w:t xml:space="preserve">ی مورد مطالعه </w:t>
      </w:r>
      <w:r w:rsidR="00EB686A" w:rsidRPr="00EF7C03">
        <w:rPr>
          <w:rFonts w:cs="B Zar" w:hint="cs"/>
          <w:sz w:val="26"/>
          <w:szCs w:val="26"/>
          <w:rtl/>
          <w:lang w:bidi="fa-IR"/>
        </w:rPr>
        <w:t>برای</w:t>
      </w:r>
      <w:r w:rsidR="00EB686A">
        <w:rPr>
          <w:rFonts w:cs="B Zar" w:hint="cs"/>
          <w:sz w:val="26"/>
          <w:szCs w:val="26"/>
          <w:rtl/>
          <w:lang w:bidi="fa-IR"/>
        </w:rPr>
        <w:t xml:space="preserve"> شناسایی </w:t>
      </w:r>
      <w:r w:rsidR="00FB42A2">
        <w:rPr>
          <w:rFonts w:cs="B Zar" w:hint="cs"/>
          <w:sz w:val="26"/>
          <w:szCs w:val="26"/>
          <w:rtl/>
          <w:lang w:bidi="fa-IR"/>
        </w:rPr>
        <w:t>گسل</w:t>
      </w:r>
      <w:r w:rsidR="00FB42A2">
        <w:rPr>
          <w:rFonts w:cs="B Zar" w:hint="cs"/>
          <w:sz w:val="26"/>
          <w:szCs w:val="26"/>
          <w:rtl/>
          <w:lang w:bidi="fa-IR"/>
        </w:rPr>
        <w:softHyphen/>
        <w:t xml:space="preserve">های فعال </w:t>
      </w:r>
      <w:r w:rsidR="00B768DA">
        <w:rPr>
          <w:rFonts w:cs="B Zar" w:hint="cs"/>
          <w:sz w:val="26"/>
          <w:szCs w:val="26"/>
          <w:rtl/>
          <w:lang w:bidi="fa-IR"/>
        </w:rPr>
        <w:t xml:space="preserve">و بررسی تکتونیک فعال </w:t>
      </w:r>
      <w:r w:rsidR="00FB42A2">
        <w:rPr>
          <w:rFonts w:cs="B Zar" w:hint="cs"/>
          <w:sz w:val="26"/>
          <w:szCs w:val="26"/>
          <w:rtl/>
          <w:lang w:bidi="fa-IR"/>
        </w:rPr>
        <w:t xml:space="preserve">منطقه استفاده گردید. </w:t>
      </w:r>
    </w:p>
    <w:p w:rsidR="004F5F81" w:rsidRDefault="004F5F81" w:rsidP="004F5F81">
      <w:pPr>
        <w:bidi/>
        <w:jc w:val="center"/>
        <w:rPr>
          <w:rFonts w:ascii="Tahoma" w:hAnsi="Tahoma" w:cs="Tahoma"/>
          <w:b/>
          <w:bCs/>
          <w:color w:val="9933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4F5F81" w:rsidP="004F5F81">
      <w:pPr>
        <w:bidi/>
        <w:jc w:val="both"/>
        <w:rPr>
          <w:rFonts w:ascii="Tahoma" w:hAnsi="Tahoma" w:cs="B Titr"/>
          <w:b/>
          <w:bCs/>
          <w:color w:val="005426"/>
          <w:rtl/>
        </w:rPr>
      </w:pPr>
      <w:r w:rsidRPr="004D1E35">
        <w:rPr>
          <w:rFonts w:ascii="Tahoma" w:hAnsi="Tahoma" w:cs="B Titr" w:hint="cs"/>
          <w:b/>
          <w:bCs/>
          <w:color w:val="005426"/>
          <w:rtl/>
        </w:rPr>
        <w:t>بحث</w:t>
      </w:r>
      <w:r>
        <w:rPr>
          <w:rFonts w:ascii="Tahoma" w:hAnsi="Tahoma" w:cs="B Titr" w:hint="cs"/>
          <w:b/>
          <w:bCs/>
          <w:color w:val="005426"/>
          <w:rtl/>
        </w:rPr>
        <w:t>:</w:t>
      </w:r>
    </w:p>
    <w:p w:rsidR="00123ED3" w:rsidRDefault="00177FD7" w:rsidP="00B47848">
      <w:pPr>
        <w:bidi/>
        <w:jc w:val="both"/>
        <w:rPr>
          <w:rFonts w:cs="B Zar"/>
          <w:sz w:val="26"/>
          <w:szCs w:val="26"/>
          <w:rtl/>
          <w:lang w:bidi="fa-IR"/>
        </w:rPr>
      </w:pPr>
      <w:r w:rsidRPr="00B25DAB">
        <w:rPr>
          <w:rFonts w:cs="B Zar" w:hint="cs"/>
          <w:sz w:val="26"/>
          <w:szCs w:val="26"/>
          <w:rtl/>
          <w:lang w:bidi="fa-IR"/>
        </w:rPr>
        <w:t>منطقه</w:t>
      </w:r>
      <w:r w:rsidRPr="00B25DAB">
        <w:rPr>
          <w:rFonts w:cs="B Zar" w:hint="cs"/>
          <w:sz w:val="26"/>
          <w:szCs w:val="26"/>
          <w:rtl/>
          <w:lang w:bidi="fa-IR"/>
        </w:rPr>
        <w:softHyphen/>
        <w:t>ی مورد مطالعه در شمال غرب اسفراین قرار دارد</w:t>
      </w:r>
      <w:r w:rsidR="00B25DAB" w:rsidRPr="00B25DAB">
        <w:rPr>
          <w:rFonts w:cs="B Zar" w:hint="cs"/>
          <w:sz w:val="26"/>
          <w:szCs w:val="26"/>
          <w:rtl/>
          <w:lang w:bidi="fa-IR"/>
        </w:rPr>
        <w:t xml:space="preserve"> (شکل 1)</w:t>
      </w:r>
      <w:r w:rsidRPr="00B25DAB">
        <w:rPr>
          <w:rFonts w:cs="B Zar" w:hint="cs"/>
          <w:sz w:val="26"/>
          <w:szCs w:val="26"/>
          <w:rtl/>
          <w:lang w:bidi="fa-IR"/>
        </w:rPr>
        <w:t xml:space="preserve">، همان گونه که </w:t>
      </w:r>
      <w:r w:rsidR="00B25DAB" w:rsidRPr="00B25DAB">
        <w:rPr>
          <w:rFonts w:cs="B Zar" w:hint="cs"/>
          <w:sz w:val="26"/>
          <w:szCs w:val="26"/>
          <w:rtl/>
          <w:lang w:bidi="fa-IR"/>
        </w:rPr>
        <w:t>در نقشه</w:t>
      </w:r>
      <w:r w:rsidR="00B25DAB" w:rsidRPr="00B25DAB">
        <w:rPr>
          <w:rFonts w:cs="B Zar" w:hint="cs"/>
          <w:sz w:val="26"/>
          <w:szCs w:val="26"/>
          <w:rtl/>
          <w:lang w:bidi="fa-IR"/>
        </w:rPr>
        <w:softHyphen/>
      </w:r>
      <w:r w:rsidR="00B25DAB" w:rsidRPr="00B25DAB">
        <w:rPr>
          <w:rFonts w:cs="B Zar" w:hint="cs"/>
          <w:sz w:val="26"/>
          <w:szCs w:val="26"/>
          <w:rtl/>
          <w:lang w:bidi="fa-IR"/>
        </w:rPr>
        <w:softHyphen/>
        <w:t>ی زمین</w:t>
      </w:r>
      <w:r w:rsidR="00B25DAB" w:rsidRPr="00B25DAB">
        <w:rPr>
          <w:rFonts w:cs="B Zar" w:hint="cs"/>
          <w:sz w:val="26"/>
          <w:szCs w:val="26"/>
          <w:rtl/>
          <w:lang w:bidi="fa-IR"/>
        </w:rPr>
        <w:softHyphen/>
        <w:t>شناسی مشاهده می</w:t>
      </w:r>
      <w:r w:rsidR="00B25DAB" w:rsidRPr="00B25DAB">
        <w:rPr>
          <w:rFonts w:cs="B Zar" w:hint="cs"/>
          <w:sz w:val="26"/>
          <w:szCs w:val="26"/>
          <w:rtl/>
          <w:lang w:bidi="fa-IR"/>
        </w:rPr>
        <w:softHyphen/>
        <w:t>گردد در قسمت جنوبی منطقه</w:t>
      </w:r>
      <w:r w:rsidR="00B25DAB" w:rsidRPr="00B25DAB">
        <w:rPr>
          <w:rFonts w:cs="B Zar" w:hint="cs"/>
          <w:sz w:val="26"/>
          <w:szCs w:val="26"/>
          <w:rtl/>
          <w:lang w:bidi="fa-IR"/>
        </w:rPr>
        <w:softHyphen/>
        <w:t>ی مورد مطالعه اغلب شاهد تراکم رسوبات آبرفتی و در قسمت</w:t>
      </w:r>
      <w:r w:rsidR="00B25DAB" w:rsidRPr="00B25DAB">
        <w:rPr>
          <w:rFonts w:cs="B Zar" w:hint="cs"/>
          <w:sz w:val="26"/>
          <w:szCs w:val="26"/>
          <w:rtl/>
          <w:lang w:bidi="fa-IR"/>
        </w:rPr>
        <w:softHyphen/>
        <w:t>های شمالی</w:t>
      </w:r>
      <w:r w:rsidR="00B25DAB" w:rsidRPr="00B25DAB">
        <w:rPr>
          <w:rFonts w:cs="B Zar" w:hint="cs"/>
          <w:sz w:val="26"/>
          <w:szCs w:val="26"/>
          <w:rtl/>
          <w:lang w:bidi="fa-IR"/>
        </w:rPr>
        <w:softHyphen/>
        <w:t xml:space="preserve">تر شاهد تراکم </w:t>
      </w:r>
      <w:r w:rsidR="00B25DAB" w:rsidRPr="00B25DAB">
        <w:rPr>
          <w:rFonts w:cs="B Zar" w:hint="cs"/>
          <w:sz w:val="26"/>
          <w:szCs w:val="26"/>
          <w:rtl/>
          <w:lang w:bidi="fa-IR"/>
        </w:rPr>
        <w:lastRenderedPageBreak/>
        <w:t>رسوبات با مقاومت بیشتر شامل رسوبات آهکی و سنگ</w:t>
      </w:r>
      <w:r w:rsidR="00B25DAB" w:rsidRPr="00B25DAB">
        <w:rPr>
          <w:rFonts w:cs="B Zar" w:hint="cs"/>
          <w:sz w:val="26"/>
          <w:szCs w:val="26"/>
          <w:rtl/>
          <w:lang w:bidi="fa-IR"/>
        </w:rPr>
        <w:softHyphen/>
        <w:t>های آذرین می</w:t>
      </w:r>
      <w:r w:rsidR="00B25DAB" w:rsidRPr="00B25DAB">
        <w:rPr>
          <w:rFonts w:cs="B Zar" w:hint="cs"/>
          <w:sz w:val="26"/>
          <w:szCs w:val="26"/>
          <w:rtl/>
          <w:lang w:bidi="fa-IR"/>
        </w:rPr>
        <w:softHyphen/>
        <w:t xml:space="preserve">باشیم (شکل </w:t>
      </w:r>
      <w:r w:rsidR="00B25DAB" w:rsidRPr="00B25DAB">
        <w:rPr>
          <w:rFonts w:ascii="Times New Roman" w:hAnsi="Times New Roman" w:cs="B Nazanin"/>
          <w:color w:val="0D0D0D"/>
        </w:rPr>
        <w:t>a</w:t>
      </w:r>
      <w:r w:rsidR="00B25DAB" w:rsidRPr="00B25DAB">
        <w:rPr>
          <w:rFonts w:cs="B Zar" w:hint="cs"/>
          <w:sz w:val="26"/>
          <w:szCs w:val="26"/>
          <w:rtl/>
          <w:lang w:bidi="fa-IR"/>
        </w:rPr>
        <w:t>2).</w:t>
      </w:r>
      <w:r w:rsidR="00B25DAB">
        <w:rPr>
          <w:rFonts w:cs="B Zar" w:hint="cs"/>
          <w:sz w:val="26"/>
          <w:szCs w:val="26"/>
          <w:rtl/>
          <w:lang w:bidi="fa-IR"/>
        </w:rPr>
        <w:t xml:space="preserve"> در منطقه</w:t>
      </w:r>
      <w:r w:rsidR="00B25DAB">
        <w:rPr>
          <w:rFonts w:cs="B Zar" w:hint="cs"/>
          <w:sz w:val="26"/>
          <w:szCs w:val="26"/>
          <w:rtl/>
          <w:lang w:bidi="fa-IR"/>
        </w:rPr>
        <w:softHyphen/>
        <w:t>ی مورد مطالعه (شمال غرب اسفراین) از قسمت شمالی به سمت قسمت جنوبی شاهد گسل</w:t>
      </w:r>
      <w:r w:rsidR="00B25DAB">
        <w:rPr>
          <w:rFonts w:cs="B Zar" w:hint="cs"/>
          <w:sz w:val="26"/>
          <w:szCs w:val="26"/>
          <w:rtl/>
          <w:lang w:bidi="fa-IR"/>
        </w:rPr>
        <w:softHyphen/>
        <w:t xml:space="preserve">های تراستی </w:t>
      </w:r>
      <w:r w:rsidR="000D0F32">
        <w:rPr>
          <w:rFonts w:cs="B Zar" w:hint="cs"/>
          <w:sz w:val="26"/>
          <w:szCs w:val="26"/>
          <w:rtl/>
          <w:lang w:bidi="fa-IR"/>
        </w:rPr>
        <w:t>می</w:t>
      </w:r>
      <w:r w:rsidR="000D0F32">
        <w:rPr>
          <w:rFonts w:cs="B Zar" w:hint="cs"/>
          <w:sz w:val="26"/>
          <w:szCs w:val="26"/>
          <w:rtl/>
          <w:lang w:bidi="fa-IR"/>
        </w:rPr>
        <w:softHyphen/>
        <w:t>باشیم</w:t>
      </w:r>
      <w:r w:rsidR="00B47848">
        <w:rPr>
          <w:rFonts w:cs="B Zar" w:hint="cs"/>
          <w:sz w:val="26"/>
          <w:szCs w:val="26"/>
          <w:rtl/>
          <w:lang w:bidi="fa-IR"/>
        </w:rPr>
        <w:t xml:space="preserve"> که تقریبا در یک امتداد قرار گرفته</w:t>
      </w:r>
      <w:r w:rsidR="00B47848">
        <w:rPr>
          <w:rFonts w:cs="B Zar" w:hint="cs"/>
          <w:sz w:val="26"/>
          <w:szCs w:val="26"/>
          <w:rtl/>
          <w:lang w:bidi="fa-IR"/>
        </w:rPr>
        <w:softHyphen/>
        <w:t>اند</w:t>
      </w:r>
      <w:r w:rsidR="000D0F32">
        <w:rPr>
          <w:rFonts w:cs="B Zar" w:hint="cs"/>
          <w:sz w:val="26"/>
          <w:szCs w:val="26"/>
          <w:rtl/>
          <w:lang w:bidi="fa-IR"/>
        </w:rPr>
        <w:t xml:space="preserve"> </w:t>
      </w:r>
      <w:r w:rsidR="000D0F32" w:rsidRPr="00B25DAB">
        <w:rPr>
          <w:rFonts w:cs="B Zar" w:hint="cs"/>
          <w:sz w:val="26"/>
          <w:szCs w:val="26"/>
          <w:rtl/>
          <w:lang w:bidi="fa-IR"/>
        </w:rPr>
        <w:t>(شکل</w:t>
      </w:r>
      <w:r w:rsidR="000D0F32">
        <w:rPr>
          <w:rFonts w:cs="B Zar"/>
          <w:sz w:val="26"/>
          <w:szCs w:val="26"/>
          <w:rtl/>
          <w:lang w:bidi="fa-IR"/>
        </w:rPr>
        <w:softHyphen/>
      </w:r>
      <w:r w:rsidR="000D0F32">
        <w:rPr>
          <w:rFonts w:cs="B Zar" w:hint="cs"/>
          <w:sz w:val="26"/>
          <w:szCs w:val="26"/>
          <w:rtl/>
          <w:lang w:bidi="fa-IR"/>
        </w:rPr>
        <w:t xml:space="preserve">های </w:t>
      </w:r>
      <w:r w:rsidR="000D0F32" w:rsidRPr="0002548A">
        <w:rPr>
          <w:rFonts w:ascii="Times New Roman" w:hAnsi="Times New Roman" w:cs="B Nazanin"/>
          <w:color w:val="0D0D0D"/>
        </w:rPr>
        <w:t>b</w:t>
      </w:r>
      <w:r w:rsidR="000D0F32">
        <w:rPr>
          <w:rFonts w:cs="B Zar" w:hint="cs"/>
          <w:sz w:val="26"/>
          <w:szCs w:val="26"/>
          <w:rtl/>
          <w:lang w:bidi="fa-IR"/>
        </w:rPr>
        <w:t>2 و</w:t>
      </w:r>
      <w:r w:rsidR="000D0F32" w:rsidRPr="00B25DAB">
        <w:rPr>
          <w:rFonts w:cs="B Zar" w:hint="cs"/>
          <w:sz w:val="26"/>
          <w:szCs w:val="26"/>
          <w:rtl/>
          <w:lang w:bidi="fa-IR"/>
        </w:rPr>
        <w:t xml:space="preserve"> </w:t>
      </w:r>
      <w:r w:rsidR="000D0F32" w:rsidRPr="00B25DAB">
        <w:rPr>
          <w:rFonts w:ascii="Times New Roman" w:hAnsi="Times New Roman" w:cs="B Nazanin"/>
          <w:color w:val="0D0D0D"/>
        </w:rPr>
        <w:t>a</w:t>
      </w:r>
      <w:r w:rsidR="000D0F32" w:rsidRPr="00B25DAB">
        <w:rPr>
          <w:rFonts w:cs="B Zar" w:hint="cs"/>
          <w:sz w:val="26"/>
          <w:szCs w:val="26"/>
          <w:rtl/>
          <w:lang w:bidi="fa-IR"/>
        </w:rPr>
        <w:t>2)</w:t>
      </w:r>
      <w:r w:rsidR="000D0F32">
        <w:rPr>
          <w:rFonts w:cs="B Zar" w:hint="cs"/>
          <w:sz w:val="26"/>
          <w:szCs w:val="26"/>
          <w:rtl/>
          <w:lang w:bidi="fa-IR"/>
        </w:rPr>
        <w:t xml:space="preserve"> جنوبی</w:t>
      </w:r>
      <w:r w:rsidR="000D0F32">
        <w:rPr>
          <w:rFonts w:cs="B Zar" w:hint="cs"/>
          <w:sz w:val="26"/>
          <w:szCs w:val="26"/>
          <w:rtl/>
          <w:lang w:bidi="fa-IR"/>
        </w:rPr>
        <w:softHyphen/>
        <w:t>ترین گسل تراستی گسل غرب اسفراین</w:t>
      </w:r>
      <w:r w:rsidR="000D0F32" w:rsidRPr="000D0F32">
        <w:rPr>
          <w:rFonts w:ascii="Times New Roman" w:hAnsi="Times New Roman" w:cs="B Nazanin" w:hint="cs"/>
          <w:color w:val="0D0D0D"/>
          <w:rtl/>
        </w:rPr>
        <w:t xml:space="preserve"> (</w:t>
      </w:r>
      <w:r w:rsidR="000D0F32" w:rsidRPr="000D0F32">
        <w:rPr>
          <w:rFonts w:ascii="Times New Roman" w:hAnsi="Times New Roman" w:cs="B Nazanin"/>
          <w:color w:val="0D0D0D"/>
        </w:rPr>
        <w:t>WEF</w:t>
      </w:r>
      <w:r w:rsidR="000D0F32" w:rsidRPr="000D0F32">
        <w:rPr>
          <w:rFonts w:ascii="Times New Roman" w:hAnsi="Times New Roman" w:cs="B Nazanin" w:hint="cs"/>
          <w:color w:val="0D0D0D"/>
          <w:rtl/>
        </w:rPr>
        <w:t>)</w:t>
      </w:r>
      <w:r w:rsidR="000D0F32">
        <w:rPr>
          <w:rFonts w:cs="B Zar" w:hint="cs"/>
          <w:sz w:val="26"/>
          <w:szCs w:val="26"/>
          <w:rtl/>
          <w:lang w:bidi="fa-IR"/>
        </w:rPr>
        <w:t xml:space="preserve"> می</w:t>
      </w:r>
      <w:r w:rsidR="000D0F32">
        <w:rPr>
          <w:rFonts w:cs="B Zar" w:hint="cs"/>
          <w:sz w:val="26"/>
          <w:szCs w:val="26"/>
          <w:rtl/>
          <w:lang w:bidi="fa-IR"/>
        </w:rPr>
        <w:softHyphen/>
        <w:t>باشد.</w:t>
      </w:r>
    </w:p>
    <w:p w:rsidR="00123ED3" w:rsidRDefault="000D0F32" w:rsidP="00832C71">
      <w:pPr>
        <w:bidi/>
        <w:jc w:val="both"/>
        <w:rPr>
          <w:rFonts w:cs="B Zar"/>
          <w:sz w:val="26"/>
          <w:szCs w:val="26"/>
          <w:rtl/>
          <w:lang w:bidi="fa-IR"/>
        </w:rPr>
      </w:pPr>
      <w:r>
        <w:rPr>
          <w:rFonts w:cs="B Zar" w:hint="cs"/>
          <w:sz w:val="26"/>
          <w:szCs w:val="26"/>
          <w:rtl/>
          <w:lang w:bidi="fa-IR"/>
        </w:rPr>
        <w:t xml:space="preserve"> </w:t>
      </w:r>
      <w:r w:rsidR="009E0347">
        <w:rPr>
          <w:rFonts w:cs="B Zar" w:hint="cs"/>
          <w:sz w:val="26"/>
          <w:szCs w:val="26"/>
          <w:rtl/>
          <w:lang w:bidi="fa-IR"/>
        </w:rPr>
        <w:t>گسل غرب اسفراین</w:t>
      </w:r>
      <w:r w:rsidR="009E0347" w:rsidRPr="000D0F32">
        <w:rPr>
          <w:rFonts w:ascii="Times New Roman" w:hAnsi="Times New Roman" w:cs="B Nazanin" w:hint="cs"/>
          <w:color w:val="0D0D0D"/>
          <w:rtl/>
        </w:rPr>
        <w:t xml:space="preserve"> (</w:t>
      </w:r>
      <w:r w:rsidR="009E0347" w:rsidRPr="000D0F32">
        <w:rPr>
          <w:rFonts w:ascii="Times New Roman" w:hAnsi="Times New Roman" w:cs="B Nazanin"/>
          <w:color w:val="0D0D0D"/>
        </w:rPr>
        <w:t>WEF</w:t>
      </w:r>
      <w:r w:rsidR="009E0347" w:rsidRPr="000D0F32">
        <w:rPr>
          <w:rFonts w:ascii="Times New Roman" w:hAnsi="Times New Roman" w:cs="B Nazanin" w:hint="cs"/>
          <w:color w:val="0D0D0D"/>
          <w:rtl/>
        </w:rPr>
        <w:t>)</w:t>
      </w:r>
      <w:r w:rsidR="009E0347">
        <w:rPr>
          <w:rFonts w:cs="B Zar" w:hint="cs"/>
          <w:sz w:val="26"/>
          <w:szCs w:val="26"/>
          <w:rtl/>
          <w:lang w:bidi="fa-IR"/>
        </w:rPr>
        <w:t xml:space="preserve"> یک گسل تراستی با دارای امتداد </w:t>
      </w:r>
      <w:r w:rsidR="009E0347" w:rsidRPr="009E0347">
        <w:rPr>
          <w:rFonts w:ascii="Times New Roman" w:hAnsi="Times New Roman" w:cs="B Nazanin"/>
          <w:color w:val="0D0D0D"/>
        </w:rPr>
        <w:t>NW-SE</w:t>
      </w:r>
      <w:r w:rsidR="009E0347">
        <w:rPr>
          <w:rFonts w:cs="B Zar" w:hint="cs"/>
          <w:sz w:val="26"/>
          <w:szCs w:val="26"/>
          <w:rtl/>
          <w:lang w:bidi="fa-IR"/>
        </w:rPr>
        <w:t xml:space="preserve"> می</w:t>
      </w:r>
      <w:r w:rsidR="009E0347">
        <w:rPr>
          <w:rFonts w:cs="B Zar" w:hint="cs"/>
          <w:sz w:val="26"/>
          <w:szCs w:val="26"/>
          <w:rtl/>
          <w:lang w:bidi="fa-IR"/>
        </w:rPr>
        <w:softHyphen/>
        <w:t>باشد، این گسل باعث ایجاد پرتگاه گسلی شده که در امتدارآن آهک</w:t>
      </w:r>
      <w:r w:rsidR="009E0347">
        <w:rPr>
          <w:rFonts w:cs="B Zar" w:hint="cs"/>
          <w:sz w:val="26"/>
          <w:szCs w:val="26"/>
          <w:rtl/>
          <w:lang w:bidi="fa-IR"/>
        </w:rPr>
        <w:softHyphen/>
        <w:t xml:space="preserve"> و شیل</w:t>
      </w:r>
      <w:r w:rsidR="009E0347">
        <w:rPr>
          <w:rFonts w:cs="B Zar" w:hint="cs"/>
          <w:sz w:val="26"/>
          <w:szCs w:val="26"/>
          <w:rtl/>
          <w:lang w:bidi="fa-IR"/>
        </w:rPr>
        <w:softHyphen/>
        <w:t>های ژوراسیک بر روی دشت اسفراین فرارانده شده</w:t>
      </w:r>
      <w:r w:rsidR="009E0347">
        <w:rPr>
          <w:rFonts w:cs="B Zar" w:hint="cs"/>
          <w:sz w:val="26"/>
          <w:szCs w:val="26"/>
          <w:rtl/>
          <w:lang w:bidi="fa-IR"/>
        </w:rPr>
        <w:softHyphen/>
        <w:t>اند</w:t>
      </w:r>
      <w:r w:rsidR="00123ED3">
        <w:rPr>
          <w:rFonts w:cs="B Zar" w:hint="cs"/>
          <w:sz w:val="26"/>
          <w:szCs w:val="26"/>
          <w:rtl/>
          <w:lang w:bidi="fa-IR"/>
        </w:rPr>
        <w:t xml:space="preserve"> </w:t>
      </w:r>
      <w:r w:rsidR="00123ED3" w:rsidRPr="00123ED3">
        <w:rPr>
          <w:rFonts w:ascii="Times New Roman" w:hAnsi="Times New Roman" w:cs="B Nazanin"/>
          <w:color w:val="0D0D0D"/>
        </w:rPr>
        <w:t>(Hollingsworth, 2007)</w:t>
      </w:r>
      <w:r w:rsidR="00123ED3" w:rsidRPr="00123ED3">
        <w:rPr>
          <w:rFonts w:ascii="Times New Roman" w:hAnsi="Times New Roman" w:cs="B Nazanin" w:hint="cs"/>
          <w:color w:val="0D0D0D"/>
          <w:rtl/>
        </w:rPr>
        <w:t>.</w:t>
      </w:r>
      <w:r w:rsidR="001264A4">
        <w:rPr>
          <w:rFonts w:cs="B Zar" w:hint="cs"/>
          <w:sz w:val="26"/>
          <w:szCs w:val="26"/>
          <w:rtl/>
          <w:lang w:bidi="fa-IR"/>
        </w:rPr>
        <w:t xml:space="preserve"> </w:t>
      </w:r>
      <w:r w:rsidR="0002548A">
        <w:rPr>
          <w:rFonts w:cs="B Zar" w:hint="cs"/>
          <w:sz w:val="26"/>
          <w:szCs w:val="26"/>
          <w:rtl/>
          <w:lang w:bidi="fa-IR"/>
        </w:rPr>
        <w:t>مطالعه</w:t>
      </w:r>
      <w:r w:rsidR="0002548A">
        <w:rPr>
          <w:rFonts w:cs="B Zar" w:hint="cs"/>
          <w:sz w:val="26"/>
          <w:szCs w:val="26"/>
          <w:rtl/>
          <w:lang w:bidi="fa-IR"/>
        </w:rPr>
        <w:softHyphen/>
        <w:t>ی گسل</w:t>
      </w:r>
      <w:r w:rsidR="0002548A">
        <w:rPr>
          <w:rFonts w:cs="B Zar" w:hint="cs"/>
          <w:sz w:val="26"/>
          <w:szCs w:val="26"/>
          <w:rtl/>
          <w:lang w:bidi="fa-IR"/>
        </w:rPr>
        <w:softHyphen/>
        <w:t>ها، جابجایی ساختارها</w:t>
      </w:r>
      <w:r w:rsidR="00832C71">
        <w:rPr>
          <w:rFonts w:cs="B Zar" w:hint="cs"/>
          <w:sz w:val="26"/>
          <w:szCs w:val="26"/>
          <w:rtl/>
          <w:lang w:bidi="fa-IR"/>
        </w:rPr>
        <w:t xml:space="preserve">، </w:t>
      </w:r>
      <w:r w:rsidR="00832C71" w:rsidRPr="00EF7C03">
        <w:rPr>
          <w:rFonts w:cs="B Zar" w:hint="cs"/>
          <w:sz w:val="26"/>
          <w:szCs w:val="26"/>
          <w:rtl/>
          <w:lang w:bidi="fa-IR"/>
        </w:rPr>
        <w:t xml:space="preserve">جابجایی رسوبات آبرفتی </w:t>
      </w:r>
      <w:r w:rsidR="0002548A">
        <w:rPr>
          <w:rFonts w:cs="B Zar" w:hint="cs"/>
          <w:sz w:val="26"/>
          <w:szCs w:val="26"/>
          <w:rtl/>
          <w:lang w:bidi="fa-IR"/>
        </w:rPr>
        <w:t>و جابجایی آبراهه</w:t>
      </w:r>
      <w:r w:rsidR="0002548A">
        <w:rPr>
          <w:rFonts w:cs="B Zar" w:hint="cs"/>
          <w:sz w:val="26"/>
          <w:szCs w:val="26"/>
          <w:rtl/>
          <w:lang w:bidi="fa-IR"/>
        </w:rPr>
        <w:softHyphen/>
        <w:t xml:space="preserve">ها (شکل </w:t>
      </w:r>
      <w:r w:rsidR="00756825">
        <w:rPr>
          <w:rFonts w:cs="B Zar" w:hint="cs"/>
          <w:sz w:val="26"/>
          <w:szCs w:val="26"/>
          <w:rtl/>
          <w:lang w:bidi="fa-IR"/>
        </w:rPr>
        <w:t>3</w:t>
      </w:r>
      <w:r w:rsidR="0002548A">
        <w:rPr>
          <w:rFonts w:cs="B Zar" w:hint="cs"/>
          <w:sz w:val="26"/>
          <w:szCs w:val="26"/>
          <w:rtl/>
          <w:lang w:bidi="fa-IR"/>
        </w:rPr>
        <w:t>) در منطقه</w:t>
      </w:r>
      <w:r w:rsidR="0002548A">
        <w:rPr>
          <w:rFonts w:cs="B Zar" w:hint="cs"/>
          <w:sz w:val="26"/>
          <w:szCs w:val="26"/>
          <w:rtl/>
          <w:lang w:bidi="fa-IR"/>
        </w:rPr>
        <w:softHyphen/>
        <w:t>ی مورد مطالعه نشان</w:t>
      </w:r>
      <w:r w:rsidR="0002548A">
        <w:rPr>
          <w:rFonts w:cs="B Zar" w:hint="cs"/>
          <w:sz w:val="26"/>
          <w:szCs w:val="26"/>
          <w:rtl/>
          <w:lang w:bidi="fa-IR"/>
        </w:rPr>
        <w:softHyphen/>
        <w:t>دهنده</w:t>
      </w:r>
      <w:r w:rsidR="0002548A">
        <w:rPr>
          <w:rFonts w:cs="B Zar" w:hint="cs"/>
          <w:sz w:val="26"/>
          <w:szCs w:val="26"/>
          <w:rtl/>
          <w:lang w:bidi="fa-IR"/>
        </w:rPr>
        <w:softHyphen/>
        <w:t>ی مهاجرت گسل</w:t>
      </w:r>
      <w:r w:rsidR="0002548A">
        <w:rPr>
          <w:rFonts w:cs="B Zar" w:hint="cs"/>
          <w:sz w:val="26"/>
          <w:szCs w:val="26"/>
          <w:rtl/>
          <w:lang w:bidi="fa-IR"/>
        </w:rPr>
        <w:softHyphen/>
      </w:r>
      <w:r w:rsidR="0002548A">
        <w:rPr>
          <w:rFonts w:cs="B Zar" w:hint="cs"/>
          <w:sz w:val="26"/>
          <w:szCs w:val="26"/>
          <w:rtl/>
          <w:lang w:bidi="fa-IR"/>
        </w:rPr>
        <w:softHyphen/>
        <w:t>های تراستی منطقه</w:t>
      </w:r>
      <w:r w:rsidR="0002548A">
        <w:rPr>
          <w:rFonts w:cs="B Zar" w:hint="cs"/>
          <w:sz w:val="26"/>
          <w:szCs w:val="26"/>
          <w:rtl/>
          <w:lang w:bidi="fa-IR"/>
        </w:rPr>
        <w:softHyphen/>
        <w:t xml:space="preserve">ی مورد مطالعه به سمت </w:t>
      </w:r>
      <w:r w:rsidR="00CA43F4" w:rsidRPr="009E0347">
        <w:rPr>
          <w:rFonts w:ascii="Times New Roman" w:hAnsi="Times New Roman" w:cs="B Nazanin"/>
          <w:color w:val="0D0D0D"/>
        </w:rPr>
        <w:t>S</w:t>
      </w:r>
      <w:r w:rsidR="00CA43F4">
        <w:rPr>
          <w:rFonts w:ascii="Times New Roman" w:hAnsi="Times New Roman" w:cs="B Nazanin"/>
          <w:color w:val="0D0D0D"/>
        </w:rPr>
        <w:t>W</w:t>
      </w:r>
      <w:r w:rsidR="00CA43F4">
        <w:rPr>
          <w:rFonts w:cs="B Zar" w:hint="cs"/>
          <w:sz w:val="26"/>
          <w:szCs w:val="26"/>
          <w:rtl/>
          <w:lang w:bidi="fa-IR"/>
        </w:rPr>
        <w:t xml:space="preserve"> </w:t>
      </w:r>
      <w:r w:rsidR="0002548A">
        <w:rPr>
          <w:rFonts w:cs="B Zar" w:hint="cs"/>
          <w:sz w:val="26"/>
          <w:szCs w:val="26"/>
          <w:rtl/>
          <w:lang w:bidi="fa-IR"/>
        </w:rPr>
        <w:t>می</w:t>
      </w:r>
      <w:r w:rsidR="0002548A">
        <w:rPr>
          <w:rFonts w:cs="B Zar" w:hint="cs"/>
          <w:sz w:val="26"/>
          <w:szCs w:val="26"/>
          <w:rtl/>
          <w:lang w:bidi="fa-IR"/>
        </w:rPr>
        <w:softHyphen/>
        <w:t>باشد</w:t>
      </w:r>
      <w:r w:rsidR="00CA43F4">
        <w:rPr>
          <w:rFonts w:cs="B Zar" w:hint="cs"/>
          <w:sz w:val="26"/>
          <w:szCs w:val="26"/>
          <w:rtl/>
          <w:lang w:bidi="fa-IR"/>
        </w:rPr>
        <w:t>.</w:t>
      </w:r>
      <w:r w:rsidR="0002548A">
        <w:rPr>
          <w:rFonts w:cs="B Zar" w:hint="cs"/>
          <w:sz w:val="26"/>
          <w:szCs w:val="26"/>
          <w:rtl/>
          <w:lang w:bidi="fa-IR"/>
        </w:rPr>
        <w:t xml:space="preserve"> دلیل مهاجرت گسل</w:t>
      </w:r>
      <w:r w:rsidR="0002548A">
        <w:rPr>
          <w:rFonts w:cs="B Zar" w:hint="cs"/>
          <w:sz w:val="26"/>
          <w:szCs w:val="26"/>
          <w:rtl/>
          <w:lang w:bidi="fa-IR"/>
        </w:rPr>
        <w:softHyphen/>
        <w:t xml:space="preserve">های تراستی </w:t>
      </w:r>
      <w:r w:rsidR="00CA43F4">
        <w:rPr>
          <w:rFonts w:cs="B Zar" w:hint="cs"/>
          <w:sz w:val="26"/>
          <w:szCs w:val="26"/>
          <w:rtl/>
          <w:lang w:bidi="fa-IR"/>
        </w:rPr>
        <w:t>منطقه</w:t>
      </w:r>
      <w:r w:rsidR="00CA43F4">
        <w:rPr>
          <w:rFonts w:cs="B Zar" w:hint="cs"/>
          <w:sz w:val="26"/>
          <w:szCs w:val="26"/>
          <w:rtl/>
          <w:lang w:bidi="fa-IR"/>
        </w:rPr>
        <w:softHyphen/>
        <w:t xml:space="preserve">ی مورد مطالعه </w:t>
      </w:r>
      <w:r w:rsidR="0002548A">
        <w:rPr>
          <w:rFonts w:cs="B Zar" w:hint="cs"/>
          <w:sz w:val="26"/>
          <w:szCs w:val="26"/>
          <w:rtl/>
          <w:lang w:bidi="fa-IR"/>
        </w:rPr>
        <w:t xml:space="preserve">به سمت </w:t>
      </w:r>
      <w:r w:rsidR="00CA43F4" w:rsidRPr="009E0347">
        <w:rPr>
          <w:rFonts w:ascii="Times New Roman" w:hAnsi="Times New Roman" w:cs="B Nazanin"/>
          <w:color w:val="0D0D0D"/>
        </w:rPr>
        <w:t>S</w:t>
      </w:r>
      <w:r w:rsidR="00CA43F4">
        <w:rPr>
          <w:rFonts w:ascii="Times New Roman" w:hAnsi="Times New Roman" w:cs="B Nazanin"/>
          <w:color w:val="0D0D0D"/>
        </w:rPr>
        <w:t>W</w:t>
      </w:r>
      <w:r w:rsidR="00CA43F4">
        <w:rPr>
          <w:rFonts w:cs="B Zar" w:hint="cs"/>
          <w:sz w:val="26"/>
          <w:szCs w:val="26"/>
          <w:rtl/>
          <w:lang w:bidi="fa-IR"/>
        </w:rPr>
        <w:t>، همگرایی پلیت</w:t>
      </w:r>
      <w:r w:rsidR="00CA43F4">
        <w:rPr>
          <w:rFonts w:cs="B Zar" w:hint="cs"/>
          <w:sz w:val="26"/>
          <w:szCs w:val="26"/>
          <w:rtl/>
          <w:lang w:bidi="fa-IR"/>
        </w:rPr>
        <w:softHyphen/>
        <w:t xml:space="preserve">های عربی و ایران و همچنین </w:t>
      </w:r>
      <w:r w:rsidR="0002548A">
        <w:rPr>
          <w:rFonts w:cs="B Zar" w:hint="cs"/>
          <w:sz w:val="26"/>
          <w:szCs w:val="26"/>
          <w:rtl/>
          <w:lang w:bidi="fa-IR"/>
        </w:rPr>
        <w:t>جهت اعمال تنش صفحه</w:t>
      </w:r>
      <w:r w:rsidR="0002548A">
        <w:rPr>
          <w:rFonts w:cs="B Zar" w:hint="cs"/>
          <w:sz w:val="26"/>
          <w:szCs w:val="26"/>
          <w:rtl/>
          <w:lang w:bidi="fa-IR"/>
        </w:rPr>
        <w:softHyphen/>
        <w:t>ی عربی به صفحه</w:t>
      </w:r>
      <w:r w:rsidR="0002548A">
        <w:rPr>
          <w:rFonts w:cs="B Zar" w:hint="cs"/>
          <w:sz w:val="26"/>
          <w:szCs w:val="26"/>
          <w:rtl/>
          <w:lang w:bidi="fa-IR"/>
        </w:rPr>
        <w:softHyphen/>
        <w:t>ی ایران در جهت (</w:t>
      </w:r>
      <w:r w:rsidR="00CA43F4" w:rsidRPr="009E0347">
        <w:rPr>
          <w:rFonts w:ascii="Times New Roman" w:hAnsi="Times New Roman" w:cs="B Nazanin"/>
          <w:color w:val="0D0D0D"/>
        </w:rPr>
        <w:t>N</w:t>
      </w:r>
      <w:r w:rsidR="00CA43F4">
        <w:rPr>
          <w:rFonts w:ascii="Times New Roman" w:hAnsi="Times New Roman" w:cs="B Nazanin"/>
          <w:color w:val="0D0D0D"/>
        </w:rPr>
        <w:t>E</w:t>
      </w:r>
      <w:r w:rsidR="00CA43F4" w:rsidRPr="009E0347">
        <w:rPr>
          <w:rFonts w:ascii="Times New Roman" w:hAnsi="Times New Roman" w:cs="B Nazanin"/>
          <w:color w:val="0D0D0D"/>
        </w:rPr>
        <w:t>-S</w:t>
      </w:r>
      <w:r w:rsidR="00CA43F4">
        <w:rPr>
          <w:rFonts w:ascii="Times New Roman" w:hAnsi="Times New Roman" w:cs="B Nazanin"/>
          <w:color w:val="0D0D0D"/>
        </w:rPr>
        <w:t>W</w:t>
      </w:r>
      <w:r w:rsidR="0002548A">
        <w:rPr>
          <w:rFonts w:cs="B Zar" w:hint="cs"/>
          <w:sz w:val="26"/>
          <w:szCs w:val="26"/>
          <w:rtl/>
          <w:lang w:bidi="fa-IR"/>
        </w:rPr>
        <w:t>)</w:t>
      </w:r>
      <w:r w:rsidR="00CA43F4">
        <w:rPr>
          <w:rFonts w:cs="B Zar" w:hint="cs"/>
          <w:sz w:val="26"/>
          <w:szCs w:val="26"/>
          <w:rtl/>
          <w:lang w:bidi="fa-IR"/>
        </w:rPr>
        <w:t xml:space="preserve"> می</w:t>
      </w:r>
      <w:r w:rsidR="00CA43F4">
        <w:rPr>
          <w:rFonts w:cs="B Zar" w:hint="cs"/>
          <w:sz w:val="26"/>
          <w:szCs w:val="26"/>
          <w:rtl/>
          <w:lang w:bidi="fa-IR"/>
        </w:rPr>
        <w:softHyphen/>
        <w:t>باشد که باعث افزایش استرس</w:t>
      </w:r>
      <w:r w:rsidR="004938D2">
        <w:rPr>
          <w:rFonts w:cs="B Zar" w:hint="cs"/>
          <w:sz w:val="26"/>
          <w:szCs w:val="26"/>
          <w:rtl/>
          <w:lang w:bidi="fa-IR"/>
        </w:rPr>
        <w:t xml:space="preserve"> در جهت شمال شرق</w:t>
      </w:r>
      <w:r w:rsidR="004938D2">
        <w:rPr>
          <w:rFonts w:cs="B Zar" w:hint="cs"/>
          <w:sz w:val="26"/>
          <w:szCs w:val="26"/>
          <w:rtl/>
          <w:lang w:bidi="fa-IR"/>
        </w:rPr>
        <w:softHyphen/>
        <w:t>- جنوب غرب</w:t>
      </w:r>
      <w:r w:rsidR="00CA43F4">
        <w:rPr>
          <w:rFonts w:cs="B Zar" w:hint="cs"/>
          <w:sz w:val="26"/>
          <w:szCs w:val="26"/>
          <w:rtl/>
          <w:lang w:bidi="fa-IR"/>
        </w:rPr>
        <w:t xml:space="preserve"> و مهاجرت گسل</w:t>
      </w:r>
      <w:r w:rsidR="00CA43F4">
        <w:rPr>
          <w:rFonts w:cs="B Zar" w:hint="cs"/>
          <w:sz w:val="26"/>
          <w:szCs w:val="26"/>
          <w:rtl/>
          <w:lang w:bidi="fa-IR"/>
        </w:rPr>
        <w:softHyphen/>
        <w:t>های تراستی منطقه</w:t>
      </w:r>
      <w:r w:rsidR="00CA43F4">
        <w:rPr>
          <w:rFonts w:cs="B Zar" w:hint="cs"/>
          <w:sz w:val="26"/>
          <w:szCs w:val="26"/>
          <w:rtl/>
          <w:lang w:bidi="fa-IR"/>
        </w:rPr>
        <w:softHyphen/>
        <w:t xml:space="preserve">ی مورد مطالعه به سمت جنوب غرب گردیده است. </w:t>
      </w:r>
    </w:p>
    <w:p w:rsidR="001264A4" w:rsidRPr="00B25DAB" w:rsidRDefault="001264A4" w:rsidP="001264A4">
      <w:pPr>
        <w:bidi/>
        <w:jc w:val="both"/>
        <w:rPr>
          <w:rFonts w:cs="B Zar"/>
          <w:sz w:val="26"/>
          <w:szCs w:val="26"/>
          <w:rtl/>
          <w:lang w:bidi="fa-IR"/>
        </w:rPr>
      </w:pPr>
    </w:p>
    <w:p w:rsidR="00BA06CC" w:rsidRDefault="00F7138D" w:rsidP="00D34021">
      <w:pPr>
        <w:bidi/>
        <w:jc w:val="center"/>
        <w:rPr>
          <w:rFonts w:ascii="Tahoma" w:hAnsi="Tahoma" w:cs="B Titr"/>
          <w:b/>
          <w:bCs/>
          <w:color w:val="005426"/>
          <w:rtl/>
        </w:rPr>
      </w:pPr>
      <w:r>
        <w:rPr>
          <w:rFonts w:ascii="Tahoma" w:hAnsi="Tahoma" w:cs="B Titr"/>
          <w:b/>
          <w:bCs/>
          <w:noProof/>
          <w:color w:val="005426"/>
          <w:lang w:bidi="fa-IR"/>
        </w:rPr>
        <w:drawing>
          <wp:inline distT="0" distB="0" distL="0" distR="0">
            <wp:extent cx="3416300" cy="179197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300" cy="1791970"/>
                    </a:xfrm>
                    <a:prstGeom prst="rect">
                      <a:avLst/>
                    </a:prstGeom>
                    <a:noFill/>
                    <a:ln>
                      <a:noFill/>
                    </a:ln>
                  </pic:spPr>
                </pic:pic>
              </a:graphicData>
            </a:graphic>
          </wp:inline>
        </w:drawing>
      </w:r>
    </w:p>
    <w:p w:rsidR="00D34021" w:rsidRPr="00D34021" w:rsidRDefault="00D34021" w:rsidP="00D34021">
      <w:pPr>
        <w:bidi/>
        <w:jc w:val="center"/>
        <w:rPr>
          <w:rFonts w:cs="B Zar"/>
          <w:rtl/>
          <w:lang w:bidi="fa-IR"/>
        </w:rPr>
      </w:pPr>
      <w:r w:rsidRPr="00D34021">
        <w:rPr>
          <w:rFonts w:cs="B Zar" w:hint="cs"/>
          <w:rtl/>
        </w:rPr>
        <w:t>شکل 1. موقعیت منطقه</w:t>
      </w:r>
      <w:r w:rsidRPr="00D34021">
        <w:rPr>
          <w:rFonts w:cs="B Zar" w:hint="cs"/>
          <w:rtl/>
        </w:rPr>
        <w:softHyphen/>
        <w:t>ی مور</w:t>
      </w:r>
      <w:r w:rsidR="00F97DF1">
        <w:rPr>
          <w:rFonts w:cs="B Zar" w:hint="cs"/>
          <w:rtl/>
        </w:rPr>
        <w:t>د مطالعه در البرز شرقی- بینالود</w:t>
      </w:r>
      <w:r>
        <w:rPr>
          <w:rFonts w:cs="B Zar" w:hint="cs"/>
          <w:rtl/>
        </w:rPr>
        <w:t xml:space="preserve"> </w:t>
      </w:r>
      <w:r>
        <w:rPr>
          <w:rFonts w:ascii="Times New Roman" w:hAnsi="Times New Roman" w:cs="B Lotus"/>
          <w:sz w:val="20"/>
          <w:szCs w:val="20"/>
        </w:rPr>
        <w:t>(</w:t>
      </w:r>
      <w:r w:rsidRPr="00C27FC8">
        <w:rPr>
          <w:rFonts w:ascii="Times New Roman" w:hAnsi="Times New Roman" w:cs="B Lotus"/>
          <w:sz w:val="20"/>
          <w:szCs w:val="20"/>
        </w:rPr>
        <w:t>Hollingsworth, 2007</w:t>
      </w:r>
      <w:r w:rsidRPr="00D34021">
        <w:rPr>
          <w:rFonts w:ascii="Times New Roman" w:hAnsi="Times New Roman" w:cs="B Lotus"/>
          <w:sz w:val="20"/>
          <w:szCs w:val="20"/>
        </w:rPr>
        <w:t>)</w:t>
      </w:r>
      <w:r>
        <w:rPr>
          <w:rFonts w:cs="B Zar" w:hint="cs"/>
          <w:rtl/>
          <w:lang w:bidi="fa-IR"/>
        </w:rPr>
        <w:t>.</w:t>
      </w:r>
    </w:p>
    <w:p w:rsidR="00BA06CC" w:rsidRDefault="00F7138D" w:rsidP="00BA06CC">
      <w:pPr>
        <w:bidi/>
        <w:jc w:val="center"/>
        <w:rPr>
          <w:rFonts w:ascii="Tahoma" w:hAnsi="Tahoma" w:cs="B Titr"/>
          <w:b/>
          <w:bCs/>
          <w:color w:val="005426"/>
          <w:rtl/>
        </w:rPr>
      </w:pPr>
      <w:r>
        <w:rPr>
          <w:rFonts w:ascii="Tahoma" w:hAnsi="Tahoma" w:cs="B Titr"/>
          <w:b/>
          <w:bCs/>
          <w:noProof/>
          <w:color w:val="005426"/>
          <w:lang w:bidi="fa-IR"/>
        </w:rPr>
        <w:lastRenderedPageBreak/>
        <w:drawing>
          <wp:inline distT="0" distB="0" distL="0" distR="0">
            <wp:extent cx="5727700" cy="53911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391150"/>
                    </a:xfrm>
                    <a:prstGeom prst="rect">
                      <a:avLst/>
                    </a:prstGeom>
                    <a:noFill/>
                    <a:ln>
                      <a:noFill/>
                    </a:ln>
                  </pic:spPr>
                </pic:pic>
              </a:graphicData>
            </a:graphic>
          </wp:inline>
        </w:drawing>
      </w:r>
    </w:p>
    <w:p w:rsidR="00E65684" w:rsidRPr="0008520B" w:rsidRDefault="00E65684" w:rsidP="00177FD7">
      <w:pPr>
        <w:bidi/>
        <w:jc w:val="lowKashida"/>
        <w:rPr>
          <w:rFonts w:cs="B Zar"/>
          <w:rtl/>
        </w:rPr>
      </w:pPr>
      <w:r w:rsidRPr="0008520B">
        <w:rPr>
          <w:rFonts w:cs="B Zar" w:hint="cs"/>
          <w:rtl/>
        </w:rPr>
        <w:t xml:space="preserve">شکل 2. </w:t>
      </w:r>
      <w:r w:rsidR="00843EE1" w:rsidRPr="0008520B">
        <w:rPr>
          <w:rFonts w:ascii="Times New Roman" w:hAnsi="Times New Roman" w:cs="Times New Roman"/>
        </w:rPr>
        <w:t>a</w:t>
      </w:r>
      <w:r w:rsidR="00843EE1" w:rsidRPr="0008520B">
        <w:rPr>
          <w:rFonts w:cs="B Zar" w:hint="cs"/>
          <w:rtl/>
        </w:rPr>
        <w:t xml:space="preserve">) </w:t>
      </w:r>
      <w:r w:rsidRPr="0008520B">
        <w:rPr>
          <w:rFonts w:cs="B Zar" w:hint="cs"/>
          <w:rtl/>
        </w:rPr>
        <w:t>نقشه</w:t>
      </w:r>
      <w:r w:rsidRPr="0008520B">
        <w:rPr>
          <w:rFonts w:cs="B Zar"/>
          <w:rtl/>
        </w:rPr>
        <w:softHyphen/>
      </w:r>
      <w:r w:rsidRPr="0008520B">
        <w:rPr>
          <w:rFonts w:cs="B Zar" w:hint="cs"/>
          <w:rtl/>
        </w:rPr>
        <w:t>ی زمین</w:t>
      </w:r>
      <w:r w:rsidRPr="0008520B">
        <w:rPr>
          <w:rFonts w:cs="B Zar"/>
          <w:rtl/>
        </w:rPr>
        <w:softHyphen/>
      </w:r>
      <w:r w:rsidRPr="0008520B">
        <w:rPr>
          <w:rFonts w:cs="B Zar" w:hint="cs"/>
          <w:rtl/>
        </w:rPr>
        <w:t>شناسی منطقه</w:t>
      </w:r>
      <w:r w:rsidRPr="0008520B">
        <w:rPr>
          <w:rFonts w:cs="B Zar" w:hint="cs"/>
          <w:rtl/>
        </w:rPr>
        <w:softHyphen/>
        <w:t xml:space="preserve">ی </w:t>
      </w:r>
      <w:r w:rsidR="00177FD7">
        <w:rPr>
          <w:rFonts w:cs="B Zar" w:hint="cs"/>
          <w:rtl/>
        </w:rPr>
        <w:t>مورد مطالعه</w:t>
      </w:r>
      <w:r w:rsidR="00163618" w:rsidRPr="00363F77">
        <w:rPr>
          <w:rFonts w:cs="B Zar" w:hint="cs"/>
          <w:rtl/>
        </w:rPr>
        <w:t>، برگرفته از بلورچی و پرتومهر،1365 با کمی تغییرات</w:t>
      </w:r>
      <w:r w:rsidRPr="0008520B">
        <w:rPr>
          <w:rFonts w:cs="B Zar" w:hint="cs"/>
          <w:rtl/>
        </w:rPr>
        <w:t>:</w:t>
      </w:r>
      <w:r w:rsidR="000D1312" w:rsidRPr="0008520B">
        <w:rPr>
          <w:rFonts w:cs="B Zar" w:hint="cs"/>
          <w:rtl/>
        </w:rPr>
        <w:t xml:space="preserve"> </w:t>
      </w:r>
      <w:r w:rsidRPr="0008520B">
        <w:rPr>
          <w:rFonts w:cs="B Zar" w:hint="cs"/>
          <w:rtl/>
        </w:rPr>
        <w:t xml:space="preserve">1. آهک، 2. </w:t>
      </w:r>
      <w:r w:rsidR="0008520B" w:rsidRPr="0008520B">
        <w:rPr>
          <w:rFonts w:cs="B Zar" w:hint="cs"/>
          <w:rtl/>
        </w:rPr>
        <w:t>آهک- گدازه آندزیت</w:t>
      </w:r>
      <w:r w:rsidRPr="0008520B">
        <w:rPr>
          <w:rFonts w:cs="B Zar" w:hint="cs"/>
          <w:rtl/>
        </w:rPr>
        <w:t xml:space="preserve">، 3. </w:t>
      </w:r>
      <w:r w:rsidR="0008520B" w:rsidRPr="0008520B">
        <w:rPr>
          <w:rFonts w:cs="B Zar" w:hint="cs"/>
          <w:rtl/>
        </w:rPr>
        <w:t>گدازه آندزیت - بازالت</w:t>
      </w:r>
      <w:r w:rsidRPr="0008520B">
        <w:rPr>
          <w:rFonts w:cs="B Zar" w:hint="cs"/>
          <w:rtl/>
        </w:rPr>
        <w:t>، 4</w:t>
      </w:r>
      <w:r w:rsidR="000D1312" w:rsidRPr="0008520B">
        <w:rPr>
          <w:rFonts w:cs="B Zar" w:hint="cs"/>
          <w:rtl/>
        </w:rPr>
        <w:t>. آهک و شیل</w:t>
      </w:r>
      <w:r w:rsidRPr="0008520B">
        <w:rPr>
          <w:rFonts w:cs="B Zar" w:hint="cs"/>
          <w:rtl/>
        </w:rPr>
        <w:t xml:space="preserve">، 5. </w:t>
      </w:r>
      <w:r w:rsidR="0008520B" w:rsidRPr="0008520B">
        <w:rPr>
          <w:rFonts w:cs="B Zar" w:hint="cs"/>
          <w:rtl/>
        </w:rPr>
        <w:t>ماسه سنگ و شیل، 6. مارن و آهک مارنی</w:t>
      </w:r>
      <w:r w:rsidRPr="0008520B">
        <w:rPr>
          <w:rFonts w:cs="B Zar" w:hint="cs"/>
          <w:rtl/>
        </w:rPr>
        <w:t>، 7.</w:t>
      </w:r>
      <w:r w:rsidR="0008520B" w:rsidRPr="0008520B">
        <w:rPr>
          <w:rFonts w:cs="B Zar" w:hint="cs"/>
          <w:rtl/>
        </w:rPr>
        <w:t xml:space="preserve"> دولومیت</w:t>
      </w:r>
      <w:r w:rsidRPr="0008520B">
        <w:rPr>
          <w:rFonts w:cs="B Zar" w:hint="cs"/>
          <w:rtl/>
        </w:rPr>
        <w:t>، 8.</w:t>
      </w:r>
      <w:r w:rsidR="0008520B" w:rsidRPr="0008520B">
        <w:rPr>
          <w:rFonts w:cs="B Zar" w:hint="cs"/>
          <w:rtl/>
        </w:rPr>
        <w:t xml:space="preserve"> آهک- بازالت- دولومیت</w:t>
      </w:r>
      <w:r w:rsidRPr="0008520B">
        <w:rPr>
          <w:rFonts w:cs="B Zar" w:hint="cs"/>
          <w:rtl/>
        </w:rPr>
        <w:t>، 9.</w:t>
      </w:r>
      <w:r w:rsidR="0008520B" w:rsidRPr="0008520B">
        <w:rPr>
          <w:rFonts w:cs="B Zar" w:hint="cs"/>
          <w:rtl/>
        </w:rPr>
        <w:t xml:space="preserve"> بازالت، 10.</w:t>
      </w:r>
      <w:r w:rsidRPr="0008520B">
        <w:rPr>
          <w:rFonts w:cs="B Zar" w:hint="cs"/>
          <w:rtl/>
        </w:rPr>
        <w:t xml:space="preserve"> </w:t>
      </w:r>
      <w:r w:rsidR="000D1312" w:rsidRPr="0008520B">
        <w:rPr>
          <w:rFonts w:cs="B Zar" w:hint="cs"/>
          <w:rtl/>
        </w:rPr>
        <w:t>مارن</w:t>
      </w:r>
      <w:r w:rsidRPr="0008520B">
        <w:rPr>
          <w:rFonts w:cs="B Zar" w:hint="cs"/>
          <w:rtl/>
        </w:rPr>
        <w:t>، 11.</w:t>
      </w:r>
      <w:r w:rsidR="0008520B" w:rsidRPr="0008520B">
        <w:rPr>
          <w:rFonts w:cs="B Zar" w:hint="cs"/>
          <w:rtl/>
        </w:rPr>
        <w:t xml:space="preserve"> کنگلومرا، 12.</w:t>
      </w:r>
      <w:r w:rsidRPr="0008520B">
        <w:rPr>
          <w:rFonts w:cs="B Zar" w:hint="cs"/>
          <w:rtl/>
        </w:rPr>
        <w:t xml:space="preserve"> </w:t>
      </w:r>
      <w:r w:rsidR="000D1312" w:rsidRPr="0008520B">
        <w:rPr>
          <w:rFonts w:cs="B Zar" w:hint="cs"/>
          <w:rtl/>
        </w:rPr>
        <w:t>آبرفت</w:t>
      </w:r>
      <w:r w:rsidR="0008520B" w:rsidRPr="0008520B">
        <w:rPr>
          <w:rFonts w:cs="B Zar" w:hint="cs"/>
          <w:rtl/>
        </w:rPr>
        <w:t>،</w:t>
      </w:r>
      <w:r w:rsidRPr="0008520B">
        <w:rPr>
          <w:rFonts w:cs="B Zar" w:hint="cs"/>
          <w:rtl/>
        </w:rPr>
        <w:t xml:space="preserve"> 13.</w:t>
      </w:r>
      <w:r w:rsidR="0008520B" w:rsidRPr="0008520B">
        <w:rPr>
          <w:rFonts w:cs="B Zar" w:hint="cs"/>
          <w:rtl/>
        </w:rPr>
        <w:t xml:space="preserve"> آبرفت</w:t>
      </w:r>
      <w:r w:rsidR="0008520B" w:rsidRPr="0008520B">
        <w:rPr>
          <w:rFonts w:cs="B Zar" w:hint="cs"/>
          <w:rtl/>
        </w:rPr>
        <w:softHyphen/>
        <w:t xml:space="preserve">های جوان، </w:t>
      </w:r>
      <w:r w:rsidRPr="0008520B">
        <w:rPr>
          <w:rFonts w:cs="B Zar" w:hint="cs"/>
          <w:rtl/>
        </w:rPr>
        <w:t>14. گسل تراستی</w:t>
      </w:r>
      <w:r w:rsidR="0008520B" w:rsidRPr="0008520B">
        <w:rPr>
          <w:rFonts w:cs="B Zar" w:hint="cs"/>
          <w:rtl/>
        </w:rPr>
        <w:t>،</w:t>
      </w:r>
      <w:r w:rsidRPr="0008520B">
        <w:rPr>
          <w:rFonts w:cs="B Zar" w:hint="cs"/>
          <w:rtl/>
        </w:rPr>
        <w:t xml:space="preserve"> 15. </w:t>
      </w:r>
      <w:r w:rsidR="000D1312" w:rsidRPr="0008520B">
        <w:rPr>
          <w:rFonts w:cs="B Zar" w:hint="cs"/>
          <w:rtl/>
        </w:rPr>
        <w:t>گسل اصلی</w:t>
      </w:r>
      <w:r w:rsidRPr="0008520B">
        <w:rPr>
          <w:rFonts w:cs="B Zar" w:hint="cs"/>
          <w:rtl/>
        </w:rPr>
        <w:t>، 16.</w:t>
      </w:r>
      <w:r w:rsidR="000D1312" w:rsidRPr="0008520B">
        <w:rPr>
          <w:rFonts w:cs="B Zar" w:hint="cs"/>
          <w:rtl/>
        </w:rPr>
        <w:t xml:space="preserve"> گسل احتمالی</w:t>
      </w:r>
      <w:r w:rsidRPr="0008520B">
        <w:rPr>
          <w:rFonts w:cs="B Zar" w:hint="cs"/>
          <w:rtl/>
        </w:rPr>
        <w:t xml:space="preserve">، 17. طاقدیس، 18. ناودیس، </w:t>
      </w:r>
      <w:r w:rsidR="00843EE1" w:rsidRPr="0008520B">
        <w:rPr>
          <w:rFonts w:ascii="Times New Roman" w:hAnsi="Times New Roman" w:cs="Times New Roman"/>
        </w:rPr>
        <w:t>b</w:t>
      </w:r>
      <w:r w:rsidR="00843EE1" w:rsidRPr="0008520B">
        <w:rPr>
          <w:rFonts w:ascii="Times New Roman" w:hAnsi="Times New Roman" w:cs="Times New Roman" w:hint="cs"/>
          <w:rtl/>
        </w:rPr>
        <w:t>)</w:t>
      </w:r>
      <w:r w:rsidRPr="0008520B">
        <w:rPr>
          <w:rFonts w:cs="B Zar" w:hint="cs"/>
          <w:rtl/>
        </w:rPr>
        <w:t xml:space="preserve"> تصویر </w:t>
      </w:r>
      <w:r w:rsidRPr="0008520B">
        <w:rPr>
          <w:rFonts w:ascii="Times New Roman" w:hAnsi="Times New Roman" w:cs="B Nazanin"/>
          <w:sz w:val="20"/>
          <w:szCs w:val="20"/>
        </w:rPr>
        <w:t>ASTER</w:t>
      </w:r>
      <w:r w:rsidRPr="0008520B">
        <w:rPr>
          <w:rFonts w:cs="B Zar" w:hint="cs"/>
          <w:rtl/>
        </w:rPr>
        <w:t xml:space="preserve"> مربوط به منطقه</w:t>
      </w:r>
      <w:r w:rsidRPr="0008520B">
        <w:rPr>
          <w:rFonts w:cs="B Zar" w:hint="cs"/>
          <w:rtl/>
        </w:rPr>
        <w:softHyphen/>
        <w:t xml:space="preserve">ی </w:t>
      </w:r>
      <w:r w:rsidR="00177FD7">
        <w:rPr>
          <w:rFonts w:cs="B Zar" w:hint="cs"/>
          <w:rtl/>
        </w:rPr>
        <w:t>مورد مطالعه</w:t>
      </w:r>
      <w:r w:rsidRPr="0008520B">
        <w:rPr>
          <w:rFonts w:cs="B Zar" w:hint="cs"/>
          <w:rtl/>
        </w:rPr>
        <w:t>.</w:t>
      </w:r>
    </w:p>
    <w:p w:rsidR="00BA06CC" w:rsidRDefault="00BA06CC" w:rsidP="00BA06CC">
      <w:pPr>
        <w:bidi/>
        <w:jc w:val="center"/>
        <w:rPr>
          <w:rFonts w:ascii="Tahoma" w:hAnsi="Tahoma" w:cs="B Titr"/>
          <w:b/>
          <w:bCs/>
          <w:color w:val="005426"/>
          <w:rtl/>
          <w:lang w:bidi="fa-IR"/>
        </w:rPr>
      </w:pPr>
    </w:p>
    <w:p w:rsidR="00BA06CC" w:rsidRDefault="00BA06CC" w:rsidP="00BA06CC">
      <w:pPr>
        <w:bidi/>
        <w:jc w:val="center"/>
        <w:rPr>
          <w:rFonts w:ascii="Tahoma" w:hAnsi="Tahoma" w:cs="B Titr"/>
          <w:b/>
          <w:bCs/>
          <w:color w:val="005426"/>
          <w:rtl/>
        </w:rPr>
      </w:pPr>
    </w:p>
    <w:p w:rsidR="00BA06CC" w:rsidRDefault="00BA06CC" w:rsidP="00BA06CC">
      <w:pPr>
        <w:bidi/>
        <w:jc w:val="center"/>
        <w:rPr>
          <w:rFonts w:ascii="Tahoma" w:hAnsi="Tahoma" w:cs="B Titr"/>
          <w:b/>
          <w:bCs/>
          <w:color w:val="005426"/>
          <w:rtl/>
        </w:rPr>
      </w:pPr>
    </w:p>
    <w:p w:rsidR="00E57E84" w:rsidRDefault="00E57E84" w:rsidP="00C54001">
      <w:pPr>
        <w:bidi/>
        <w:rPr>
          <w:rFonts w:ascii="Tahoma" w:hAnsi="Tahoma" w:cs="B Titr"/>
          <w:b/>
          <w:bCs/>
          <w:noProof/>
          <w:color w:val="005426"/>
          <w:rtl/>
          <w:lang w:bidi="fa-IR"/>
        </w:rPr>
      </w:pPr>
    </w:p>
    <w:p w:rsidR="00BA06CC" w:rsidRDefault="00BA06CC" w:rsidP="00BA06CC">
      <w:pPr>
        <w:bidi/>
        <w:jc w:val="center"/>
        <w:rPr>
          <w:rFonts w:ascii="Tahoma" w:hAnsi="Tahoma" w:cs="B Titr"/>
          <w:b/>
          <w:bCs/>
          <w:color w:val="005426"/>
          <w:rtl/>
        </w:rPr>
      </w:pPr>
    </w:p>
    <w:p w:rsidR="00A259C9" w:rsidRDefault="00F7138D" w:rsidP="00A259C9">
      <w:pPr>
        <w:bidi/>
        <w:jc w:val="center"/>
        <w:rPr>
          <w:rFonts w:ascii="Tahoma" w:hAnsi="Tahoma" w:cs="B Titr" w:hint="cs"/>
          <w:b/>
          <w:bCs/>
          <w:color w:val="005426"/>
          <w:rtl/>
        </w:rPr>
      </w:pPr>
      <w:r>
        <w:rPr>
          <w:rFonts w:ascii="Tahoma" w:hAnsi="Tahoma" w:cs="B Titr"/>
          <w:b/>
          <w:bCs/>
          <w:noProof/>
          <w:color w:val="005426"/>
          <w:lang w:bidi="fa-IR"/>
        </w:rPr>
        <w:drawing>
          <wp:inline distT="0" distB="0" distL="0" distR="0">
            <wp:extent cx="5735320" cy="2977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320" cy="2977515"/>
                    </a:xfrm>
                    <a:prstGeom prst="rect">
                      <a:avLst/>
                    </a:prstGeom>
                    <a:noFill/>
                    <a:ln>
                      <a:noFill/>
                    </a:ln>
                  </pic:spPr>
                </pic:pic>
              </a:graphicData>
            </a:graphic>
          </wp:inline>
        </w:drawing>
      </w:r>
    </w:p>
    <w:p w:rsidR="00843EE1" w:rsidRDefault="00E65684" w:rsidP="00756825">
      <w:pPr>
        <w:bidi/>
        <w:jc w:val="center"/>
        <w:rPr>
          <w:rFonts w:cs="B Zar"/>
          <w:rtl/>
        </w:rPr>
      </w:pPr>
      <w:r w:rsidRPr="0026665F">
        <w:rPr>
          <w:rFonts w:cs="B Zar" w:hint="cs"/>
          <w:rtl/>
        </w:rPr>
        <w:t xml:space="preserve">شکل </w:t>
      </w:r>
      <w:r w:rsidR="00756825">
        <w:rPr>
          <w:rFonts w:cs="B Zar" w:hint="cs"/>
          <w:rtl/>
        </w:rPr>
        <w:t>3</w:t>
      </w:r>
      <w:r w:rsidRPr="0026665F">
        <w:rPr>
          <w:rFonts w:cs="B Zar" w:hint="cs"/>
          <w:rtl/>
        </w:rPr>
        <w:t>.</w:t>
      </w:r>
      <w:r w:rsidR="00843EE1" w:rsidRPr="00843EE1">
        <w:rPr>
          <w:rFonts w:cs="B Zar" w:hint="cs"/>
          <w:rtl/>
        </w:rPr>
        <w:t xml:space="preserve"> </w:t>
      </w:r>
      <w:r w:rsidR="00843EE1" w:rsidRPr="0026665F">
        <w:rPr>
          <w:rFonts w:cs="B Zar" w:hint="cs"/>
          <w:rtl/>
        </w:rPr>
        <w:t>تصویر</w:t>
      </w:r>
      <w:r w:rsidR="00843EE1">
        <w:rPr>
          <w:rFonts w:cs="B Zar" w:hint="cs"/>
          <w:rtl/>
        </w:rPr>
        <w:t xml:space="preserve"> ماهواره</w:t>
      </w:r>
      <w:r w:rsidR="00843EE1">
        <w:rPr>
          <w:rFonts w:cs="B Zar" w:hint="cs"/>
          <w:rtl/>
        </w:rPr>
        <w:softHyphen/>
        <w:t>ای</w:t>
      </w:r>
      <w:r w:rsidR="00843EE1" w:rsidRPr="0026665F">
        <w:rPr>
          <w:rFonts w:cs="B Zar" w:hint="cs"/>
          <w:rtl/>
        </w:rPr>
        <w:t xml:space="preserve"> </w:t>
      </w:r>
      <w:r w:rsidR="00843EE1" w:rsidRPr="00E65684">
        <w:rPr>
          <w:rFonts w:ascii="Times New Roman" w:hAnsi="Times New Roman" w:cs="B Nazanin"/>
          <w:color w:val="0D0D0D"/>
          <w:sz w:val="20"/>
          <w:szCs w:val="20"/>
        </w:rPr>
        <w:t>ASTER</w:t>
      </w:r>
      <w:r w:rsidR="00843EE1">
        <w:rPr>
          <w:rFonts w:cs="B Zar" w:hint="cs"/>
          <w:rtl/>
        </w:rPr>
        <w:t>، نمایی از جابجایی لایه</w:t>
      </w:r>
      <w:r w:rsidR="00843EE1">
        <w:rPr>
          <w:rFonts w:cs="B Zar" w:hint="cs"/>
          <w:rtl/>
        </w:rPr>
        <w:softHyphen/>
        <w:t>ها و آبراهه</w:t>
      </w:r>
      <w:r w:rsidR="00843EE1">
        <w:rPr>
          <w:rFonts w:cs="B Zar" w:hint="cs"/>
          <w:rtl/>
        </w:rPr>
        <w:softHyphen/>
        <w:t>های</w:t>
      </w:r>
      <w:r w:rsidR="00843EE1" w:rsidRPr="00843EE1">
        <w:rPr>
          <w:rFonts w:cs="B Zar" w:hint="cs"/>
          <w:rtl/>
        </w:rPr>
        <w:t xml:space="preserve"> </w:t>
      </w:r>
      <w:r w:rsidR="00843EE1">
        <w:rPr>
          <w:rFonts w:cs="B Zar" w:hint="cs"/>
          <w:rtl/>
        </w:rPr>
        <w:t>منطقه</w:t>
      </w:r>
      <w:r w:rsidR="00843EE1">
        <w:rPr>
          <w:rFonts w:cs="B Zar" w:hint="cs"/>
          <w:rtl/>
        </w:rPr>
        <w:softHyphen/>
        <w:t xml:space="preserve">ی </w:t>
      </w:r>
      <w:r w:rsidR="00177FD7">
        <w:rPr>
          <w:rFonts w:cs="B Zar" w:hint="cs"/>
          <w:rtl/>
        </w:rPr>
        <w:t>مورد مطالعه</w:t>
      </w:r>
      <w:r w:rsidR="00843EE1">
        <w:rPr>
          <w:rFonts w:cs="B Zar" w:hint="cs"/>
          <w:rtl/>
        </w:rPr>
        <w:t xml:space="preserve"> توسط گسل</w:t>
      </w:r>
      <w:r w:rsidR="00843EE1">
        <w:rPr>
          <w:rFonts w:cs="B Zar" w:hint="cs"/>
          <w:rtl/>
        </w:rPr>
        <w:softHyphen/>
        <w:t>های فعال منطقه</w:t>
      </w:r>
      <w:r w:rsidR="00843EE1" w:rsidRPr="00363F77">
        <w:rPr>
          <w:rFonts w:cs="B Zar" w:hint="cs"/>
          <w:rtl/>
        </w:rPr>
        <w:t>.</w:t>
      </w:r>
    </w:p>
    <w:p w:rsidR="00756825" w:rsidRPr="00363F77" w:rsidRDefault="00756825" w:rsidP="00756825">
      <w:pPr>
        <w:bidi/>
        <w:jc w:val="center"/>
        <w:rPr>
          <w:rFonts w:cs="B Zar"/>
          <w:rtl/>
        </w:rPr>
      </w:pPr>
    </w:p>
    <w:p w:rsidR="00E65684" w:rsidRDefault="00B759D8" w:rsidP="00A77827">
      <w:pPr>
        <w:bidi/>
        <w:jc w:val="both"/>
        <w:rPr>
          <w:rFonts w:cs="B Zar"/>
          <w:sz w:val="26"/>
          <w:szCs w:val="26"/>
          <w:rtl/>
          <w:lang w:bidi="fa-IR"/>
        </w:rPr>
      </w:pPr>
      <w:r w:rsidRPr="00B759D8">
        <w:rPr>
          <w:rFonts w:cs="B Zar" w:hint="cs"/>
          <w:sz w:val="26"/>
          <w:szCs w:val="26"/>
          <w:rtl/>
          <w:lang w:bidi="fa-IR"/>
        </w:rPr>
        <w:t>رسوبات آبرفتی قسمت جنوبی منطقه</w:t>
      </w:r>
      <w:r w:rsidRPr="00B759D8">
        <w:rPr>
          <w:rFonts w:cs="B Zar" w:hint="cs"/>
          <w:sz w:val="26"/>
          <w:szCs w:val="26"/>
          <w:rtl/>
          <w:lang w:bidi="fa-IR"/>
        </w:rPr>
        <w:softHyphen/>
        <w:t>ی مورد مطالعه از فرسایش بخش</w:t>
      </w:r>
      <w:r w:rsidRPr="00B759D8">
        <w:rPr>
          <w:rFonts w:cs="B Zar" w:hint="cs"/>
          <w:sz w:val="26"/>
          <w:szCs w:val="26"/>
          <w:rtl/>
          <w:lang w:bidi="fa-IR"/>
        </w:rPr>
        <w:softHyphen/>
        <w:t>های شمالی منطقه</w:t>
      </w:r>
      <w:r w:rsidRPr="00B759D8">
        <w:rPr>
          <w:rFonts w:cs="B Zar" w:hint="cs"/>
          <w:sz w:val="26"/>
          <w:szCs w:val="26"/>
          <w:rtl/>
          <w:lang w:bidi="fa-IR"/>
        </w:rPr>
        <w:softHyphen/>
        <w:t>ی مورد مطالعه و حرکت آن</w:t>
      </w:r>
      <w:r w:rsidRPr="00B759D8">
        <w:rPr>
          <w:rFonts w:cs="B Zar" w:hint="cs"/>
          <w:sz w:val="26"/>
          <w:szCs w:val="26"/>
          <w:rtl/>
          <w:lang w:bidi="fa-IR"/>
        </w:rPr>
        <w:softHyphen/>
        <w:t>ها به سمت جنوب ایجاد شده</w:t>
      </w:r>
      <w:r w:rsidRPr="00B759D8">
        <w:rPr>
          <w:rFonts w:cs="B Zar" w:hint="cs"/>
          <w:sz w:val="26"/>
          <w:szCs w:val="26"/>
          <w:rtl/>
          <w:lang w:bidi="fa-IR"/>
        </w:rPr>
        <w:softHyphen/>
        <w:t>اند و در داخل دشت نهشته شده</w:t>
      </w:r>
      <w:r w:rsidRPr="00B759D8">
        <w:rPr>
          <w:rFonts w:cs="B Zar" w:hint="cs"/>
          <w:sz w:val="26"/>
          <w:szCs w:val="26"/>
          <w:rtl/>
          <w:lang w:bidi="fa-IR"/>
        </w:rPr>
        <w:softHyphen/>
        <w:t>اند.</w:t>
      </w:r>
      <w:r>
        <w:rPr>
          <w:rFonts w:cs="B Zar" w:hint="cs"/>
          <w:sz w:val="26"/>
          <w:szCs w:val="26"/>
          <w:rtl/>
          <w:lang w:bidi="fa-IR"/>
        </w:rPr>
        <w:t xml:space="preserve"> وجود گسل</w:t>
      </w:r>
      <w:r>
        <w:rPr>
          <w:rFonts w:cs="B Zar" w:hint="cs"/>
          <w:sz w:val="26"/>
          <w:szCs w:val="26"/>
          <w:rtl/>
          <w:lang w:bidi="fa-IR"/>
        </w:rPr>
        <w:softHyphen/>
        <w:t xml:space="preserve">های پنهان و فعال از نوع معکوس با </w:t>
      </w:r>
      <w:r w:rsidRPr="00756825">
        <w:rPr>
          <w:rFonts w:cs="B Zar" w:hint="cs"/>
          <w:sz w:val="26"/>
          <w:szCs w:val="26"/>
          <w:rtl/>
          <w:lang w:bidi="fa-IR"/>
        </w:rPr>
        <w:t>مولفه</w:t>
      </w:r>
      <w:r w:rsidRPr="00756825">
        <w:rPr>
          <w:rFonts w:cs="B Zar" w:hint="cs"/>
          <w:sz w:val="26"/>
          <w:szCs w:val="26"/>
          <w:rtl/>
          <w:lang w:bidi="fa-IR"/>
        </w:rPr>
        <w:softHyphen/>
        <w:t xml:space="preserve">ی </w:t>
      </w:r>
      <w:r w:rsidR="00756825" w:rsidRPr="00756825">
        <w:rPr>
          <w:rFonts w:cs="B Zar" w:hint="cs"/>
          <w:sz w:val="26"/>
          <w:szCs w:val="26"/>
          <w:rtl/>
          <w:lang w:bidi="fa-IR"/>
        </w:rPr>
        <w:t>امتدادلغز چپ</w:t>
      </w:r>
      <w:r w:rsidR="00756825" w:rsidRPr="00756825">
        <w:rPr>
          <w:rFonts w:cs="B Zar"/>
          <w:sz w:val="26"/>
          <w:szCs w:val="26"/>
          <w:rtl/>
          <w:lang w:bidi="fa-IR"/>
        </w:rPr>
        <w:softHyphen/>
      </w:r>
      <w:r w:rsidR="00756825" w:rsidRPr="00756825">
        <w:rPr>
          <w:rFonts w:cs="B Zar" w:hint="cs"/>
          <w:sz w:val="26"/>
          <w:szCs w:val="26"/>
          <w:rtl/>
          <w:lang w:bidi="fa-IR"/>
        </w:rPr>
        <w:t>گرد</w:t>
      </w:r>
      <w:r w:rsidR="003B7F02">
        <w:rPr>
          <w:rFonts w:cs="B Zar" w:hint="cs"/>
          <w:sz w:val="26"/>
          <w:szCs w:val="26"/>
          <w:rtl/>
          <w:lang w:bidi="fa-IR"/>
        </w:rPr>
        <w:t xml:space="preserve"> </w:t>
      </w:r>
      <w:r w:rsidRPr="00756825">
        <w:rPr>
          <w:rFonts w:cs="B Zar" w:hint="cs"/>
          <w:sz w:val="26"/>
          <w:szCs w:val="26"/>
          <w:rtl/>
          <w:lang w:bidi="fa-IR"/>
        </w:rPr>
        <w:t xml:space="preserve"> باعث</w:t>
      </w:r>
      <w:r>
        <w:rPr>
          <w:rFonts w:cs="B Zar" w:hint="cs"/>
          <w:sz w:val="26"/>
          <w:szCs w:val="26"/>
          <w:rtl/>
          <w:lang w:bidi="fa-IR"/>
        </w:rPr>
        <w:t xml:space="preserve"> تشکیل و رشد چین</w:t>
      </w:r>
      <w:r>
        <w:rPr>
          <w:rFonts w:cs="B Zar" w:hint="cs"/>
          <w:sz w:val="26"/>
          <w:szCs w:val="26"/>
          <w:rtl/>
          <w:lang w:bidi="fa-IR"/>
        </w:rPr>
        <w:softHyphen/>
        <w:t>های پیشروی گسل</w:t>
      </w:r>
      <w:r w:rsidR="00756825">
        <w:rPr>
          <w:rFonts w:cs="B Zar" w:hint="cs"/>
          <w:sz w:val="26"/>
          <w:szCs w:val="26"/>
          <w:rtl/>
          <w:lang w:bidi="fa-IR"/>
        </w:rPr>
        <w:t xml:space="preserve"> در منطقه</w:t>
      </w:r>
      <w:r w:rsidR="00756825">
        <w:rPr>
          <w:rFonts w:cs="B Zar" w:hint="cs"/>
          <w:sz w:val="26"/>
          <w:szCs w:val="26"/>
          <w:rtl/>
          <w:lang w:bidi="fa-IR"/>
        </w:rPr>
        <w:softHyphen/>
        <w:t>ای مورد مطالعه شده</w:t>
      </w:r>
      <w:r w:rsidR="00756825">
        <w:rPr>
          <w:rFonts w:cs="B Zar" w:hint="cs"/>
          <w:sz w:val="26"/>
          <w:szCs w:val="26"/>
          <w:rtl/>
          <w:lang w:bidi="fa-IR"/>
        </w:rPr>
        <w:softHyphen/>
        <w:t>اند (4).</w:t>
      </w:r>
      <w:r>
        <w:rPr>
          <w:rFonts w:cs="B Zar" w:hint="cs"/>
          <w:sz w:val="26"/>
          <w:szCs w:val="26"/>
          <w:rtl/>
          <w:lang w:bidi="fa-IR"/>
        </w:rPr>
        <w:t xml:space="preserve"> </w:t>
      </w:r>
      <w:r w:rsidR="00717C9E">
        <w:rPr>
          <w:rFonts w:cs="B Zar" w:hint="cs"/>
          <w:sz w:val="26"/>
          <w:szCs w:val="26"/>
          <w:rtl/>
          <w:lang w:bidi="fa-IR"/>
        </w:rPr>
        <w:t xml:space="preserve">در این پژوهش با استفاده از نرم افزار </w:t>
      </w:r>
      <w:r w:rsidR="00717C9E" w:rsidRPr="00717C9E">
        <w:rPr>
          <w:rFonts w:ascii="Times New Roman" w:hAnsi="Times New Roman" w:cs="B Nazanin"/>
          <w:color w:val="0D0D0D"/>
        </w:rPr>
        <w:t>Global mapper</w:t>
      </w:r>
      <w:r w:rsidR="00717C9E">
        <w:rPr>
          <w:rFonts w:cs="B Zar" w:hint="cs"/>
          <w:sz w:val="26"/>
          <w:szCs w:val="26"/>
          <w:rtl/>
          <w:lang w:bidi="fa-IR"/>
        </w:rPr>
        <w:t xml:space="preserve"> </w:t>
      </w:r>
      <w:r w:rsidR="00A77827">
        <w:rPr>
          <w:rFonts w:cs="B Zar" w:hint="cs"/>
          <w:sz w:val="26"/>
          <w:szCs w:val="26"/>
          <w:rtl/>
          <w:lang w:bidi="fa-IR"/>
        </w:rPr>
        <w:t xml:space="preserve">و </w:t>
      </w:r>
      <w:r w:rsidR="00A77827" w:rsidRPr="00A77827">
        <w:rPr>
          <w:rFonts w:ascii="Times New Roman" w:hAnsi="Times New Roman" w:cs="B Nazanin"/>
          <w:color w:val="0D0D0D"/>
        </w:rPr>
        <w:t>DEM</w:t>
      </w:r>
      <w:r w:rsidR="00A77827">
        <w:rPr>
          <w:rFonts w:cs="B Zar" w:hint="cs"/>
          <w:sz w:val="26"/>
          <w:szCs w:val="26"/>
          <w:rtl/>
          <w:lang w:bidi="fa-IR"/>
        </w:rPr>
        <w:t xml:space="preserve"> منطقه</w:t>
      </w:r>
      <w:r w:rsidR="00A77827">
        <w:rPr>
          <w:rFonts w:cs="B Zar" w:hint="cs"/>
          <w:sz w:val="26"/>
          <w:szCs w:val="26"/>
          <w:rtl/>
          <w:lang w:bidi="fa-IR"/>
        </w:rPr>
        <w:softHyphen/>
        <w:t xml:space="preserve">ی مورد مطالعه </w:t>
      </w:r>
      <w:r w:rsidR="00717C9E">
        <w:rPr>
          <w:rFonts w:cs="B Zar" w:hint="cs"/>
          <w:sz w:val="26"/>
          <w:szCs w:val="26"/>
          <w:rtl/>
          <w:lang w:bidi="fa-IR"/>
        </w:rPr>
        <w:t xml:space="preserve">در جهت عمود بر امتداد گسل </w:t>
      </w:r>
      <w:r w:rsidR="00717C9E" w:rsidRPr="00A77827">
        <w:rPr>
          <w:rFonts w:ascii="Times New Roman" w:hAnsi="Times New Roman" w:cs="B Nazanin"/>
          <w:color w:val="0D0D0D"/>
        </w:rPr>
        <w:t>WEF</w:t>
      </w:r>
      <w:r w:rsidR="00A77827">
        <w:rPr>
          <w:rFonts w:cs="B Zar" w:hint="cs"/>
          <w:sz w:val="26"/>
          <w:szCs w:val="26"/>
          <w:rtl/>
          <w:lang w:bidi="fa-IR"/>
        </w:rPr>
        <w:t xml:space="preserve"> پروفیل رسم گردید (شکل 5). از جهت غرب به شرق گسل </w:t>
      </w:r>
      <w:r w:rsidR="00A77827" w:rsidRPr="00A77827">
        <w:rPr>
          <w:rFonts w:ascii="Times New Roman" w:hAnsi="Times New Roman" w:cs="B Nazanin"/>
          <w:color w:val="0D0D0D"/>
        </w:rPr>
        <w:t>WEF</w:t>
      </w:r>
      <w:r w:rsidR="00A77827">
        <w:rPr>
          <w:rFonts w:cs="B Zar" w:hint="cs"/>
          <w:sz w:val="26"/>
          <w:szCs w:val="26"/>
          <w:rtl/>
          <w:lang w:bidi="fa-IR"/>
        </w:rPr>
        <w:t xml:space="preserve"> شاهد کاهش شیب این گسل تراستی می</w:t>
      </w:r>
      <w:r w:rsidR="00A77827">
        <w:rPr>
          <w:rFonts w:cs="B Zar" w:hint="cs"/>
          <w:sz w:val="26"/>
          <w:szCs w:val="26"/>
          <w:rtl/>
          <w:lang w:bidi="fa-IR"/>
        </w:rPr>
        <w:softHyphen/>
        <w:t xml:space="preserve">باشیم. </w:t>
      </w:r>
    </w:p>
    <w:p w:rsidR="00756825" w:rsidRPr="00B759D8" w:rsidRDefault="00756825" w:rsidP="00756825">
      <w:pPr>
        <w:bidi/>
        <w:rPr>
          <w:rFonts w:cs="B Zar"/>
          <w:sz w:val="26"/>
          <w:szCs w:val="26"/>
          <w:rtl/>
          <w:lang w:bidi="fa-IR"/>
        </w:rPr>
      </w:pPr>
    </w:p>
    <w:p w:rsidR="00756825" w:rsidRDefault="00F7138D" w:rsidP="00756825">
      <w:pPr>
        <w:bidi/>
        <w:jc w:val="center"/>
        <w:rPr>
          <w:rFonts w:ascii="Tahoma" w:hAnsi="Tahoma" w:cs="B Titr"/>
          <w:b/>
          <w:bCs/>
          <w:color w:val="005426"/>
          <w:rtl/>
        </w:rPr>
      </w:pPr>
      <w:r>
        <w:rPr>
          <w:rFonts w:ascii="Tahoma" w:hAnsi="Tahoma" w:cs="B Titr"/>
          <w:b/>
          <w:bCs/>
          <w:noProof/>
          <w:color w:val="005426"/>
          <w:lang w:bidi="fa-IR"/>
        </w:rPr>
        <w:drawing>
          <wp:inline distT="0" distB="0" distL="0" distR="0">
            <wp:extent cx="5727700" cy="1360805"/>
            <wp:effectExtent l="0" t="0" r="635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360805"/>
                    </a:xfrm>
                    <a:prstGeom prst="rect">
                      <a:avLst/>
                    </a:prstGeom>
                    <a:noFill/>
                    <a:ln>
                      <a:noFill/>
                    </a:ln>
                  </pic:spPr>
                </pic:pic>
              </a:graphicData>
            </a:graphic>
          </wp:inline>
        </w:drawing>
      </w:r>
    </w:p>
    <w:p w:rsidR="00756825" w:rsidRDefault="00756825" w:rsidP="00756825">
      <w:pPr>
        <w:bidi/>
        <w:jc w:val="center"/>
        <w:rPr>
          <w:rFonts w:ascii="Tahoma" w:hAnsi="Tahoma" w:cs="B Titr"/>
          <w:b/>
          <w:bCs/>
          <w:color w:val="005426"/>
          <w:rtl/>
        </w:rPr>
      </w:pPr>
      <w:r w:rsidRPr="0026665F">
        <w:rPr>
          <w:rFonts w:cs="B Zar" w:hint="cs"/>
          <w:rtl/>
        </w:rPr>
        <w:t xml:space="preserve">شکل </w:t>
      </w:r>
      <w:r>
        <w:rPr>
          <w:rFonts w:cs="B Zar" w:hint="cs"/>
          <w:rtl/>
        </w:rPr>
        <w:t>4</w:t>
      </w:r>
      <w:r w:rsidRPr="0026665F">
        <w:rPr>
          <w:rFonts w:cs="B Zar" w:hint="cs"/>
          <w:rtl/>
        </w:rPr>
        <w:t>.</w:t>
      </w:r>
      <w:r>
        <w:rPr>
          <w:rFonts w:ascii="Tahoma" w:hAnsi="Tahoma" w:cs="B Titr" w:hint="cs"/>
          <w:b/>
          <w:bCs/>
          <w:color w:val="005426"/>
          <w:rtl/>
        </w:rPr>
        <w:t xml:space="preserve"> </w:t>
      </w:r>
      <w:r w:rsidRPr="00843EE1">
        <w:rPr>
          <w:rFonts w:cs="B Zar" w:hint="cs"/>
          <w:rtl/>
        </w:rPr>
        <w:t xml:space="preserve">تصویر سه بعدی مدل رقومی ارتفاع </w:t>
      </w:r>
      <w:r w:rsidRPr="0024299C">
        <w:rPr>
          <w:rFonts w:ascii="Times New Roman" w:hAnsi="Times New Roman" w:cs="Times New Roman"/>
          <w:sz w:val="20"/>
          <w:szCs w:val="20"/>
        </w:rPr>
        <w:t>DEM)</w:t>
      </w:r>
      <w:r w:rsidRPr="0024299C">
        <w:rPr>
          <w:rFonts w:ascii="Times New Roman" w:hAnsi="Times New Roman" w:cs="Times New Roman"/>
          <w:sz w:val="20"/>
          <w:szCs w:val="20"/>
          <w:rtl/>
        </w:rPr>
        <w:t>)</w:t>
      </w:r>
      <w:r w:rsidRPr="00843EE1">
        <w:rPr>
          <w:rFonts w:cs="B Zar" w:hint="cs"/>
          <w:rtl/>
        </w:rPr>
        <w:t xml:space="preserve"> از منطقه</w:t>
      </w:r>
      <w:r w:rsidRPr="00843EE1">
        <w:rPr>
          <w:rFonts w:cs="B Zar" w:hint="cs"/>
          <w:rtl/>
        </w:rPr>
        <w:softHyphen/>
        <w:t xml:space="preserve">ی </w:t>
      </w:r>
      <w:r>
        <w:rPr>
          <w:rFonts w:cs="B Zar" w:hint="cs"/>
          <w:rtl/>
        </w:rPr>
        <w:t>مورد مطالعه</w:t>
      </w:r>
      <w:r w:rsidRPr="00843EE1">
        <w:rPr>
          <w:rFonts w:cs="B Zar" w:hint="cs"/>
          <w:rtl/>
        </w:rPr>
        <w:t xml:space="preserve"> و گسل</w:t>
      </w:r>
      <w:r w:rsidRPr="00843EE1">
        <w:rPr>
          <w:rFonts w:cs="B Zar" w:hint="cs"/>
          <w:rtl/>
        </w:rPr>
        <w:softHyphen/>
        <w:t>های آن</w:t>
      </w:r>
      <w:r>
        <w:rPr>
          <w:rFonts w:cs="B Zar" w:hint="cs"/>
          <w:rtl/>
        </w:rPr>
        <w:t>.</w:t>
      </w:r>
    </w:p>
    <w:p w:rsidR="00F130C2" w:rsidRDefault="00F130C2" w:rsidP="00F15550">
      <w:pPr>
        <w:bidi/>
        <w:rPr>
          <w:rFonts w:ascii="Tahoma" w:hAnsi="Tahoma" w:cs="B Titr"/>
          <w:b/>
          <w:bCs/>
          <w:color w:val="005426"/>
          <w:rtl/>
        </w:rPr>
      </w:pPr>
    </w:p>
    <w:p w:rsidR="00F15550" w:rsidRDefault="00F15550" w:rsidP="00F15550">
      <w:pPr>
        <w:bidi/>
        <w:rPr>
          <w:rFonts w:ascii="Tahoma" w:hAnsi="Tahoma" w:cs="B Titr"/>
          <w:b/>
          <w:bCs/>
          <w:color w:val="005426"/>
          <w:rtl/>
        </w:rPr>
      </w:pPr>
    </w:p>
    <w:p w:rsidR="00F130C2" w:rsidRDefault="00F7138D" w:rsidP="00F130C2">
      <w:pPr>
        <w:bidi/>
        <w:jc w:val="center"/>
        <w:rPr>
          <w:rFonts w:ascii="Tahoma" w:hAnsi="Tahoma" w:cs="B Titr"/>
          <w:b/>
          <w:bCs/>
          <w:color w:val="005426"/>
          <w:rtl/>
          <w:lang w:bidi="fa-IR"/>
        </w:rPr>
      </w:pPr>
      <w:r>
        <w:rPr>
          <w:rFonts w:ascii="Tahoma" w:hAnsi="Tahoma" w:cs="B Titr"/>
          <w:b/>
          <w:bCs/>
          <w:noProof/>
          <w:color w:val="005426"/>
          <w:lang w:bidi="fa-IR"/>
        </w:rPr>
        <w:drawing>
          <wp:inline distT="0" distB="0" distL="0" distR="0">
            <wp:extent cx="5149850" cy="4118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9850" cy="4118610"/>
                    </a:xfrm>
                    <a:prstGeom prst="rect">
                      <a:avLst/>
                    </a:prstGeom>
                    <a:noFill/>
                    <a:ln>
                      <a:noFill/>
                    </a:ln>
                  </pic:spPr>
                </pic:pic>
              </a:graphicData>
            </a:graphic>
          </wp:inline>
        </w:drawing>
      </w:r>
    </w:p>
    <w:p w:rsidR="00F130C2" w:rsidRDefault="00E65684" w:rsidP="00F81AE8">
      <w:pPr>
        <w:bidi/>
        <w:jc w:val="center"/>
        <w:rPr>
          <w:rFonts w:ascii="Tahoma" w:hAnsi="Tahoma" w:cs="B Titr"/>
          <w:b/>
          <w:bCs/>
          <w:color w:val="005426"/>
          <w:rtl/>
        </w:rPr>
      </w:pPr>
      <w:r w:rsidRPr="0026665F">
        <w:rPr>
          <w:rFonts w:cs="B Zar" w:hint="cs"/>
          <w:rtl/>
        </w:rPr>
        <w:t xml:space="preserve">شکل </w:t>
      </w:r>
      <w:r>
        <w:rPr>
          <w:rFonts w:cs="B Zar" w:hint="cs"/>
          <w:rtl/>
        </w:rPr>
        <w:t>5</w:t>
      </w:r>
      <w:r w:rsidRPr="0026665F">
        <w:rPr>
          <w:rFonts w:cs="B Zar" w:hint="cs"/>
          <w:rtl/>
        </w:rPr>
        <w:t>.</w:t>
      </w:r>
      <w:r>
        <w:rPr>
          <w:rFonts w:ascii="Tahoma" w:hAnsi="Tahoma" w:cs="B Titr" w:hint="cs"/>
          <w:b/>
          <w:bCs/>
          <w:color w:val="005426"/>
          <w:rtl/>
        </w:rPr>
        <w:t xml:space="preserve"> </w:t>
      </w:r>
      <w:r w:rsidRPr="00843EE1">
        <w:rPr>
          <w:rFonts w:cs="B Zar" w:hint="cs"/>
          <w:rtl/>
        </w:rPr>
        <w:t xml:space="preserve">نیمرخ عرضی از تغییر شیب </w:t>
      </w:r>
      <w:r w:rsidR="000B403C">
        <w:rPr>
          <w:rFonts w:cs="B Zar" w:hint="cs"/>
          <w:rtl/>
        </w:rPr>
        <w:t xml:space="preserve">گسل غرب اسفراین </w:t>
      </w:r>
      <w:r w:rsidR="00F81AE8">
        <w:rPr>
          <w:rFonts w:cs="B Zar" w:hint="cs"/>
          <w:rtl/>
        </w:rPr>
        <w:t>(</w:t>
      </w:r>
      <w:r w:rsidR="00F81AE8" w:rsidRPr="0024299C">
        <w:rPr>
          <w:rFonts w:ascii="Times New Roman" w:hAnsi="Times New Roman" w:cs="Times New Roman"/>
          <w:sz w:val="20"/>
          <w:szCs w:val="20"/>
        </w:rPr>
        <w:t>(</w:t>
      </w:r>
      <w:r w:rsidR="000B403C" w:rsidRPr="0024299C">
        <w:rPr>
          <w:rFonts w:ascii="Times New Roman" w:hAnsi="Times New Roman" w:cs="Times New Roman"/>
          <w:sz w:val="20"/>
          <w:szCs w:val="20"/>
        </w:rPr>
        <w:t>WEF</w:t>
      </w:r>
      <w:r w:rsidRPr="00843EE1">
        <w:rPr>
          <w:rFonts w:cs="B Zar" w:hint="cs"/>
          <w:rtl/>
        </w:rPr>
        <w:t xml:space="preserve"> </w:t>
      </w:r>
      <w:r w:rsidR="00843EE1" w:rsidRPr="00843EE1">
        <w:rPr>
          <w:rFonts w:cs="B Zar" w:hint="cs"/>
          <w:rtl/>
        </w:rPr>
        <w:t xml:space="preserve">و کاهش </w:t>
      </w:r>
      <w:r w:rsidR="000B403C">
        <w:rPr>
          <w:rFonts w:cs="B Zar" w:hint="cs"/>
          <w:rtl/>
        </w:rPr>
        <w:t xml:space="preserve">شیب </w:t>
      </w:r>
      <w:r w:rsidR="00843EE1" w:rsidRPr="00843EE1">
        <w:rPr>
          <w:rFonts w:cs="B Zar" w:hint="cs"/>
          <w:rtl/>
        </w:rPr>
        <w:t>آن</w:t>
      </w:r>
      <w:r w:rsidR="00843EE1" w:rsidRPr="00843EE1">
        <w:rPr>
          <w:rFonts w:cs="B Zar" w:hint="cs"/>
          <w:rtl/>
        </w:rPr>
        <w:softHyphen/>
        <w:t xml:space="preserve"> به طرف شرق منطقه</w:t>
      </w:r>
      <w:r w:rsidR="00843EE1" w:rsidRPr="00843EE1">
        <w:rPr>
          <w:rFonts w:cs="B Zar" w:hint="cs"/>
          <w:rtl/>
        </w:rPr>
        <w:softHyphen/>
        <w:t xml:space="preserve">ی مورد مطالعه به ترتیب از تصویر </w:t>
      </w:r>
      <w:r w:rsidR="00843EE1" w:rsidRPr="0024299C">
        <w:rPr>
          <w:rFonts w:ascii="Times New Roman" w:hAnsi="Times New Roman" w:cs="Times New Roman"/>
          <w:sz w:val="20"/>
          <w:szCs w:val="20"/>
        </w:rPr>
        <w:t>a</w:t>
      </w:r>
      <w:r w:rsidR="00843EE1" w:rsidRPr="00843EE1">
        <w:rPr>
          <w:rFonts w:cs="B Zar" w:hint="cs"/>
          <w:rtl/>
        </w:rPr>
        <w:t xml:space="preserve"> تا </w:t>
      </w:r>
      <w:r w:rsidR="00843EE1" w:rsidRPr="0024299C">
        <w:rPr>
          <w:rFonts w:ascii="Times New Roman" w:hAnsi="Times New Roman" w:cs="Times New Roman"/>
          <w:sz w:val="20"/>
          <w:szCs w:val="20"/>
        </w:rPr>
        <w:t>.d</w:t>
      </w:r>
      <w:r>
        <w:rPr>
          <w:rFonts w:ascii="Tahoma" w:hAnsi="Tahoma" w:cs="B Titr" w:hint="cs"/>
          <w:b/>
          <w:bCs/>
          <w:color w:val="005426"/>
          <w:rtl/>
        </w:rPr>
        <w:t xml:space="preserve"> </w:t>
      </w:r>
    </w:p>
    <w:p w:rsidR="004F5F81" w:rsidRPr="00C274E0" w:rsidRDefault="004F5F81" w:rsidP="004F5F81">
      <w:pPr>
        <w:bidi/>
        <w:jc w:val="center"/>
        <w:rPr>
          <w:rFonts w:ascii="Tahoma" w:hAnsi="Tahoma" w:cs="Tahoma"/>
          <w:b/>
          <w:bCs/>
          <w:color w:val="8000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4F5F81" w:rsidP="004F5F81">
      <w:pPr>
        <w:bidi/>
        <w:jc w:val="both"/>
        <w:rPr>
          <w:rFonts w:ascii="Tahoma" w:hAnsi="Tahoma" w:cs="B Titr"/>
          <w:b/>
          <w:bCs/>
          <w:color w:val="005426"/>
          <w:rtl/>
        </w:rPr>
      </w:pPr>
      <w:r w:rsidRPr="00434FA7">
        <w:rPr>
          <w:rFonts w:ascii="Tahoma" w:hAnsi="Tahoma" w:cs="B Titr"/>
          <w:b/>
          <w:bCs/>
          <w:color w:val="005426"/>
          <w:rtl/>
        </w:rPr>
        <w:t>نتيجه گيري :</w:t>
      </w:r>
    </w:p>
    <w:p w:rsidR="00CB58F2" w:rsidRPr="00D8534A" w:rsidRDefault="00B47848" w:rsidP="00D8534A">
      <w:pPr>
        <w:bidi/>
        <w:jc w:val="both"/>
        <w:rPr>
          <w:rFonts w:cs="B Zar"/>
          <w:sz w:val="26"/>
          <w:szCs w:val="26"/>
          <w:rtl/>
          <w:lang w:bidi="fa-IR"/>
        </w:rPr>
      </w:pPr>
      <w:r w:rsidRPr="00B47848">
        <w:rPr>
          <w:rFonts w:cs="B Zar" w:hint="cs"/>
          <w:sz w:val="26"/>
          <w:szCs w:val="26"/>
          <w:rtl/>
          <w:lang w:bidi="fa-IR"/>
        </w:rPr>
        <w:t xml:space="preserve">در این پژوهش با استفاده از </w:t>
      </w:r>
      <w:r w:rsidR="001C5E88">
        <w:rPr>
          <w:rFonts w:cs="B Zar" w:hint="cs"/>
          <w:sz w:val="26"/>
          <w:szCs w:val="26"/>
          <w:rtl/>
          <w:lang w:bidi="fa-IR"/>
        </w:rPr>
        <w:t>روش</w:t>
      </w:r>
      <w:r w:rsidR="001C5E88">
        <w:rPr>
          <w:rFonts w:cs="B Zar" w:hint="cs"/>
          <w:sz w:val="26"/>
          <w:szCs w:val="26"/>
          <w:rtl/>
          <w:lang w:bidi="fa-IR"/>
        </w:rPr>
        <w:softHyphen/>
        <w:t xml:space="preserve">های </w:t>
      </w:r>
      <w:r w:rsidRPr="00B47848">
        <w:rPr>
          <w:rFonts w:cs="B Zar" w:hint="cs"/>
          <w:sz w:val="26"/>
          <w:szCs w:val="26"/>
          <w:rtl/>
          <w:lang w:bidi="fa-IR"/>
        </w:rPr>
        <w:t>تکتونیک</w:t>
      </w:r>
      <w:r>
        <w:rPr>
          <w:rFonts w:cs="B Zar" w:hint="cs"/>
          <w:sz w:val="26"/>
          <w:szCs w:val="26"/>
          <w:rtl/>
          <w:lang w:bidi="fa-IR"/>
        </w:rPr>
        <w:t xml:space="preserve"> فعال</w:t>
      </w:r>
      <w:r w:rsidRPr="00B47848">
        <w:rPr>
          <w:rFonts w:cs="B Zar" w:hint="cs"/>
          <w:sz w:val="26"/>
          <w:szCs w:val="26"/>
          <w:rtl/>
          <w:lang w:bidi="fa-IR"/>
        </w:rPr>
        <w:t xml:space="preserve"> رشد و مهاجرت</w:t>
      </w:r>
      <w:r w:rsidR="001C5E88">
        <w:rPr>
          <w:rFonts w:cs="B Zar" w:hint="cs"/>
          <w:sz w:val="26"/>
          <w:szCs w:val="26"/>
          <w:rtl/>
          <w:lang w:bidi="fa-IR"/>
        </w:rPr>
        <w:t xml:space="preserve"> گسل</w:t>
      </w:r>
      <w:r w:rsidR="001C5E88">
        <w:rPr>
          <w:rFonts w:ascii="Times New Roman" w:hAnsi="Times New Roman" w:cs="B Nazanin" w:hint="cs"/>
          <w:color w:val="0D0D0D"/>
          <w:rtl/>
        </w:rPr>
        <w:t xml:space="preserve"> </w:t>
      </w:r>
      <w:r w:rsidRPr="000D0F32">
        <w:rPr>
          <w:rFonts w:ascii="Times New Roman" w:hAnsi="Times New Roman" w:cs="B Nazanin"/>
          <w:color w:val="0D0D0D"/>
        </w:rPr>
        <w:t>WEF</w:t>
      </w:r>
      <w:r>
        <w:rPr>
          <w:rFonts w:cs="B Zar" w:hint="cs"/>
          <w:sz w:val="26"/>
          <w:szCs w:val="26"/>
          <w:rtl/>
          <w:lang w:bidi="fa-IR"/>
        </w:rPr>
        <w:t xml:space="preserve"> بررسی گردید. از قسمت شمالی به سمت</w:t>
      </w:r>
      <w:r w:rsidR="001C5E88">
        <w:rPr>
          <w:rFonts w:cs="B Zar" w:hint="cs"/>
          <w:sz w:val="26"/>
          <w:szCs w:val="26"/>
          <w:rtl/>
          <w:lang w:bidi="fa-IR"/>
        </w:rPr>
        <w:t xml:space="preserve"> قسمت جنوبی منطقه</w:t>
      </w:r>
      <w:r w:rsidR="001C5E88">
        <w:rPr>
          <w:rFonts w:cs="B Zar" w:hint="cs"/>
          <w:sz w:val="26"/>
          <w:szCs w:val="26"/>
          <w:rtl/>
          <w:lang w:bidi="fa-IR"/>
        </w:rPr>
        <w:softHyphen/>
        <w:t>ی مورد مطالعه شاهد گسل</w:t>
      </w:r>
      <w:r w:rsidR="001C5E88">
        <w:rPr>
          <w:rFonts w:cs="B Zar" w:hint="cs"/>
          <w:sz w:val="26"/>
          <w:szCs w:val="26"/>
          <w:rtl/>
          <w:lang w:bidi="fa-IR"/>
        </w:rPr>
        <w:softHyphen/>
        <w:t>های تراستی</w:t>
      </w:r>
      <w:r>
        <w:rPr>
          <w:rFonts w:cs="B Zar" w:hint="cs"/>
          <w:sz w:val="26"/>
          <w:szCs w:val="26"/>
          <w:rtl/>
          <w:lang w:bidi="fa-IR"/>
        </w:rPr>
        <w:t xml:space="preserve"> </w:t>
      </w:r>
      <w:r w:rsidR="001C5E88">
        <w:rPr>
          <w:rFonts w:cs="B Zar" w:hint="cs"/>
          <w:sz w:val="26"/>
          <w:szCs w:val="26"/>
          <w:rtl/>
          <w:lang w:bidi="fa-IR"/>
        </w:rPr>
        <w:t xml:space="preserve">و </w:t>
      </w:r>
      <w:r>
        <w:rPr>
          <w:rFonts w:cs="B Zar" w:hint="cs"/>
          <w:sz w:val="26"/>
          <w:szCs w:val="26"/>
          <w:rtl/>
          <w:lang w:bidi="fa-IR"/>
        </w:rPr>
        <w:t>تقریبا د</w:t>
      </w:r>
      <w:r w:rsidR="001C5E88">
        <w:rPr>
          <w:rFonts w:cs="B Zar" w:hint="cs"/>
          <w:sz w:val="26"/>
          <w:szCs w:val="26"/>
          <w:rtl/>
          <w:lang w:bidi="fa-IR"/>
        </w:rPr>
        <w:t>ا</w:t>
      </w:r>
      <w:r>
        <w:rPr>
          <w:rFonts w:cs="B Zar" w:hint="cs"/>
          <w:sz w:val="26"/>
          <w:szCs w:val="26"/>
          <w:rtl/>
          <w:lang w:bidi="fa-IR"/>
        </w:rPr>
        <w:t>ر</w:t>
      </w:r>
      <w:r w:rsidR="001C5E88">
        <w:rPr>
          <w:rFonts w:cs="B Zar" w:hint="cs"/>
          <w:sz w:val="26"/>
          <w:szCs w:val="26"/>
          <w:rtl/>
          <w:lang w:bidi="fa-IR"/>
        </w:rPr>
        <w:t>ای</w:t>
      </w:r>
      <w:r>
        <w:rPr>
          <w:rFonts w:cs="B Zar" w:hint="cs"/>
          <w:sz w:val="26"/>
          <w:szCs w:val="26"/>
          <w:rtl/>
          <w:lang w:bidi="fa-IR"/>
        </w:rPr>
        <w:t xml:space="preserve"> یک امتداد</w:t>
      </w:r>
      <w:r w:rsidR="001C5E88">
        <w:rPr>
          <w:rFonts w:cs="B Zar" w:hint="cs"/>
          <w:sz w:val="26"/>
          <w:szCs w:val="26"/>
          <w:rtl/>
          <w:lang w:bidi="fa-IR"/>
        </w:rPr>
        <w:t xml:space="preserve"> خاص</w:t>
      </w:r>
      <w:r>
        <w:rPr>
          <w:rFonts w:cs="B Zar" w:hint="cs"/>
          <w:sz w:val="26"/>
          <w:szCs w:val="26"/>
          <w:rtl/>
          <w:lang w:bidi="fa-IR"/>
        </w:rPr>
        <w:t xml:space="preserve"> </w:t>
      </w:r>
      <w:r w:rsidR="001C5E88">
        <w:rPr>
          <w:rFonts w:cs="B Zar" w:hint="cs"/>
          <w:sz w:val="26"/>
          <w:szCs w:val="26"/>
          <w:rtl/>
          <w:lang w:bidi="fa-IR"/>
        </w:rPr>
        <w:t>می</w:t>
      </w:r>
      <w:r w:rsidR="001C5E88">
        <w:rPr>
          <w:rFonts w:cs="B Zar" w:hint="cs"/>
          <w:sz w:val="26"/>
          <w:szCs w:val="26"/>
          <w:rtl/>
          <w:lang w:bidi="fa-IR"/>
        </w:rPr>
        <w:softHyphen/>
        <w:t>باشیم که</w:t>
      </w:r>
      <w:r>
        <w:rPr>
          <w:rFonts w:cs="B Zar" w:hint="cs"/>
          <w:sz w:val="26"/>
          <w:szCs w:val="26"/>
          <w:rtl/>
          <w:lang w:bidi="fa-IR"/>
        </w:rPr>
        <w:t xml:space="preserve"> جنوبی</w:t>
      </w:r>
      <w:r>
        <w:rPr>
          <w:rFonts w:cs="B Zar" w:hint="cs"/>
          <w:sz w:val="26"/>
          <w:szCs w:val="26"/>
          <w:rtl/>
          <w:lang w:bidi="fa-IR"/>
        </w:rPr>
        <w:softHyphen/>
        <w:t xml:space="preserve">ترین گسل تراستی </w:t>
      </w:r>
      <w:r w:rsidR="0030639C">
        <w:rPr>
          <w:rFonts w:cs="B Zar" w:hint="cs"/>
          <w:sz w:val="26"/>
          <w:szCs w:val="26"/>
          <w:rtl/>
          <w:lang w:bidi="fa-IR"/>
        </w:rPr>
        <w:t>(</w:t>
      </w:r>
      <w:r w:rsidR="001C5E88">
        <w:rPr>
          <w:rFonts w:cs="B Zar" w:hint="cs"/>
          <w:sz w:val="26"/>
          <w:szCs w:val="26"/>
          <w:rtl/>
          <w:lang w:bidi="fa-IR"/>
        </w:rPr>
        <w:t>گسل</w:t>
      </w:r>
      <w:r w:rsidR="001C5E88">
        <w:rPr>
          <w:rFonts w:ascii="Times New Roman" w:hAnsi="Times New Roman" w:cs="B Nazanin" w:hint="cs"/>
          <w:color w:val="0D0D0D"/>
          <w:rtl/>
        </w:rPr>
        <w:t xml:space="preserve"> </w:t>
      </w:r>
      <w:r w:rsidR="0030639C">
        <w:rPr>
          <w:rFonts w:ascii="Times New Roman" w:hAnsi="Times New Roman" w:cs="B Nazanin"/>
          <w:color w:val="0D0D0D"/>
        </w:rPr>
        <w:t>(</w:t>
      </w:r>
      <w:r w:rsidR="001C5E88" w:rsidRPr="000D0F32">
        <w:rPr>
          <w:rFonts w:ascii="Times New Roman" w:hAnsi="Times New Roman" w:cs="B Nazanin"/>
          <w:color w:val="0D0D0D"/>
        </w:rPr>
        <w:t>WEF</w:t>
      </w:r>
      <w:r w:rsidR="001C5E88">
        <w:rPr>
          <w:rFonts w:cs="B Zar" w:hint="cs"/>
          <w:sz w:val="26"/>
          <w:szCs w:val="26"/>
          <w:rtl/>
          <w:lang w:bidi="fa-IR"/>
        </w:rPr>
        <w:t xml:space="preserve"> </w:t>
      </w:r>
      <w:r>
        <w:rPr>
          <w:rFonts w:cs="B Zar" w:hint="cs"/>
          <w:sz w:val="26"/>
          <w:szCs w:val="26"/>
          <w:rtl/>
          <w:lang w:bidi="fa-IR"/>
        </w:rPr>
        <w:t>می</w:t>
      </w:r>
      <w:r>
        <w:rPr>
          <w:rFonts w:cs="B Zar" w:hint="cs"/>
          <w:sz w:val="26"/>
          <w:szCs w:val="26"/>
          <w:rtl/>
          <w:lang w:bidi="fa-IR"/>
        </w:rPr>
        <w:softHyphen/>
        <w:t>باشد.</w:t>
      </w:r>
      <w:r w:rsidR="001C5E88">
        <w:rPr>
          <w:rFonts w:cs="B Zar" w:hint="cs"/>
          <w:sz w:val="26"/>
          <w:szCs w:val="26"/>
          <w:rtl/>
          <w:lang w:bidi="fa-IR"/>
        </w:rPr>
        <w:t xml:space="preserve"> بررسی گسل</w:t>
      </w:r>
      <w:r w:rsidR="001C5E88">
        <w:rPr>
          <w:rFonts w:cs="B Zar" w:hint="cs"/>
          <w:sz w:val="26"/>
          <w:szCs w:val="26"/>
          <w:rtl/>
          <w:lang w:bidi="fa-IR"/>
        </w:rPr>
        <w:softHyphen/>
        <w:t>های تراستی منطقه</w:t>
      </w:r>
      <w:r w:rsidR="001C5E88">
        <w:rPr>
          <w:rFonts w:cs="B Zar" w:hint="cs"/>
          <w:sz w:val="26"/>
          <w:szCs w:val="26"/>
          <w:rtl/>
          <w:lang w:bidi="fa-IR"/>
        </w:rPr>
        <w:softHyphen/>
        <w:t>ی مورد مطالعه</w:t>
      </w:r>
      <w:r w:rsidR="001C5E88" w:rsidRPr="001C5E88">
        <w:rPr>
          <w:rFonts w:cs="B Zar" w:hint="cs"/>
          <w:sz w:val="26"/>
          <w:szCs w:val="26"/>
          <w:rtl/>
          <w:lang w:bidi="fa-IR"/>
        </w:rPr>
        <w:t xml:space="preserve"> </w:t>
      </w:r>
      <w:r w:rsidR="001C5E88">
        <w:rPr>
          <w:rFonts w:cs="B Zar" w:hint="cs"/>
          <w:sz w:val="26"/>
          <w:szCs w:val="26"/>
          <w:rtl/>
          <w:lang w:bidi="fa-IR"/>
        </w:rPr>
        <w:t>نشان</w:t>
      </w:r>
      <w:r w:rsidR="001C5E88">
        <w:rPr>
          <w:rFonts w:cs="B Zar" w:hint="cs"/>
          <w:sz w:val="26"/>
          <w:szCs w:val="26"/>
          <w:rtl/>
          <w:lang w:bidi="fa-IR"/>
        </w:rPr>
        <w:softHyphen/>
        <w:t>دهنده</w:t>
      </w:r>
      <w:r w:rsidR="001C5E88">
        <w:rPr>
          <w:rFonts w:cs="B Zar" w:hint="cs"/>
          <w:sz w:val="26"/>
          <w:szCs w:val="26"/>
          <w:rtl/>
          <w:lang w:bidi="fa-IR"/>
        </w:rPr>
        <w:softHyphen/>
        <w:t>ی مهاجرت گسل</w:t>
      </w:r>
      <w:r w:rsidR="001C5E88">
        <w:rPr>
          <w:rFonts w:cs="B Zar" w:hint="cs"/>
          <w:sz w:val="26"/>
          <w:szCs w:val="26"/>
          <w:rtl/>
          <w:lang w:bidi="fa-IR"/>
        </w:rPr>
        <w:softHyphen/>
      </w:r>
      <w:r w:rsidR="001C5E88">
        <w:rPr>
          <w:rFonts w:cs="B Zar" w:hint="cs"/>
          <w:sz w:val="26"/>
          <w:szCs w:val="26"/>
          <w:rtl/>
          <w:lang w:bidi="fa-IR"/>
        </w:rPr>
        <w:softHyphen/>
        <w:t>های تراستی</w:t>
      </w:r>
      <w:r w:rsidR="0030639C">
        <w:rPr>
          <w:rFonts w:cs="B Zar" w:hint="cs"/>
          <w:sz w:val="26"/>
          <w:szCs w:val="26"/>
          <w:rtl/>
          <w:lang w:bidi="fa-IR"/>
        </w:rPr>
        <w:t xml:space="preserve"> و </w:t>
      </w:r>
      <w:r w:rsidR="0030639C" w:rsidRPr="0030639C">
        <w:rPr>
          <w:rFonts w:cs="B Zar" w:hint="cs"/>
          <w:sz w:val="26"/>
          <w:szCs w:val="26"/>
          <w:rtl/>
          <w:lang w:bidi="fa-IR"/>
        </w:rPr>
        <w:t>پرتگاه</w:t>
      </w:r>
      <w:r w:rsidR="0030639C" w:rsidRPr="0030639C">
        <w:rPr>
          <w:rFonts w:cs="B Zar" w:hint="cs"/>
          <w:sz w:val="26"/>
          <w:szCs w:val="26"/>
          <w:rtl/>
          <w:lang w:bidi="fa-IR"/>
        </w:rPr>
        <w:softHyphen/>
        <w:t>های گسلی</w:t>
      </w:r>
      <w:r w:rsidR="001C5E88">
        <w:rPr>
          <w:rFonts w:cs="B Zar" w:hint="cs"/>
          <w:sz w:val="26"/>
          <w:szCs w:val="26"/>
          <w:rtl/>
          <w:lang w:bidi="fa-IR"/>
        </w:rPr>
        <w:t xml:space="preserve"> منطقه</w:t>
      </w:r>
      <w:r w:rsidR="001C5E88">
        <w:rPr>
          <w:rFonts w:cs="B Zar" w:hint="cs"/>
          <w:sz w:val="26"/>
          <w:szCs w:val="26"/>
          <w:rtl/>
          <w:lang w:bidi="fa-IR"/>
        </w:rPr>
        <w:softHyphen/>
        <w:t xml:space="preserve">ی مورد مطالعه به سمت </w:t>
      </w:r>
      <w:r w:rsidR="001C5E88" w:rsidRPr="009E0347">
        <w:rPr>
          <w:rFonts w:ascii="Times New Roman" w:hAnsi="Times New Roman" w:cs="B Nazanin"/>
          <w:color w:val="0D0D0D"/>
        </w:rPr>
        <w:t>S</w:t>
      </w:r>
      <w:r w:rsidR="001C5E88">
        <w:rPr>
          <w:rFonts w:ascii="Times New Roman" w:hAnsi="Times New Roman" w:cs="B Nazanin"/>
          <w:color w:val="0D0D0D"/>
        </w:rPr>
        <w:t>W</w:t>
      </w:r>
      <w:r w:rsidR="001C5E88">
        <w:rPr>
          <w:rFonts w:cs="B Zar" w:hint="cs"/>
          <w:sz w:val="26"/>
          <w:szCs w:val="26"/>
          <w:rtl/>
          <w:lang w:bidi="fa-IR"/>
        </w:rPr>
        <w:t xml:space="preserve"> می</w:t>
      </w:r>
      <w:r w:rsidR="001C5E88">
        <w:rPr>
          <w:rFonts w:cs="B Zar" w:hint="cs"/>
          <w:sz w:val="26"/>
          <w:szCs w:val="26"/>
          <w:rtl/>
          <w:lang w:bidi="fa-IR"/>
        </w:rPr>
        <w:softHyphen/>
        <w:t>باشد. دلیل مهاجرت گسل</w:t>
      </w:r>
      <w:r w:rsidR="001C5E88">
        <w:rPr>
          <w:rFonts w:cs="B Zar" w:hint="cs"/>
          <w:sz w:val="26"/>
          <w:szCs w:val="26"/>
          <w:rtl/>
          <w:lang w:bidi="fa-IR"/>
        </w:rPr>
        <w:softHyphen/>
        <w:t>های تراستی منطقه</w:t>
      </w:r>
      <w:r w:rsidR="001C5E88">
        <w:rPr>
          <w:rFonts w:cs="B Zar" w:hint="cs"/>
          <w:sz w:val="26"/>
          <w:szCs w:val="26"/>
          <w:rtl/>
          <w:lang w:bidi="fa-IR"/>
        </w:rPr>
        <w:softHyphen/>
        <w:t xml:space="preserve">ی مورد مطالعه به سمت </w:t>
      </w:r>
      <w:r w:rsidR="001C5E88" w:rsidRPr="009E0347">
        <w:rPr>
          <w:rFonts w:ascii="Times New Roman" w:hAnsi="Times New Roman" w:cs="B Nazanin"/>
          <w:color w:val="0D0D0D"/>
        </w:rPr>
        <w:t>S</w:t>
      </w:r>
      <w:r w:rsidR="001C5E88">
        <w:rPr>
          <w:rFonts w:ascii="Times New Roman" w:hAnsi="Times New Roman" w:cs="B Nazanin"/>
          <w:color w:val="0D0D0D"/>
        </w:rPr>
        <w:t>W</w:t>
      </w:r>
      <w:r w:rsidR="001C5E88">
        <w:rPr>
          <w:rFonts w:cs="B Zar" w:hint="cs"/>
          <w:sz w:val="26"/>
          <w:szCs w:val="26"/>
          <w:rtl/>
          <w:lang w:bidi="fa-IR"/>
        </w:rPr>
        <w:t>، همگرایی پلیت</w:t>
      </w:r>
      <w:r w:rsidR="001C5E88">
        <w:rPr>
          <w:rFonts w:cs="B Zar" w:hint="cs"/>
          <w:sz w:val="26"/>
          <w:szCs w:val="26"/>
          <w:rtl/>
          <w:lang w:bidi="fa-IR"/>
        </w:rPr>
        <w:softHyphen/>
        <w:t>های عربی و ایران و همچنین جهت اعمال تنش صفحه</w:t>
      </w:r>
      <w:r w:rsidR="001C5E88">
        <w:rPr>
          <w:rFonts w:cs="B Zar" w:hint="cs"/>
          <w:sz w:val="26"/>
          <w:szCs w:val="26"/>
          <w:rtl/>
          <w:lang w:bidi="fa-IR"/>
        </w:rPr>
        <w:softHyphen/>
        <w:t>ی عربی به صفحه</w:t>
      </w:r>
      <w:r w:rsidR="001C5E88">
        <w:rPr>
          <w:rFonts w:cs="B Zar" w:hint="cs"/>
          <w:sz w:val="26"/>
          <w:szCs w:val="26"/>
          <w:rtl/>
          <w:lang w:bidi="fa-IR"/>
        </w:rPr>
        <w:softHyphen/>
        <w:t xml:space="preserve">ی </w:t>
      </w:r>
      <w:r w:rsidR="001C5E88">
        <w:rPr>
          <w:rFonts w:cs="B Zar" w:hint="cs"/>
          <w:sz w:val="26"/>
          <w:szCs w:val="26"/>
          <w:rtl/>
          <w:lang w:bidi="fa-IR"/>
        </w:rPr>
        <w:lastRenderedPageBreak/>
        <w:t xml:space="preserve">ایران در جهت </w:t>
      </w:r>
      <w:r w:rsidR="001C5E88" w:rsidRPr="009E0347">
        <w:rPr>
          <w:rFonts w:ascii="Times New Roman" w:hAnsi="Times New Roman" w:cs="B Nazanin"/>
          <w:color w:val="0D0D0D"/>
        </w:rPr>
        <w:t>N</w:t>
      </w:r>
      <w:r w:rsidR="001C5E88">
        <w:rPr>
          <w:rFonts w:ascii="Times New Roman" w:hAnsi="Times New Roman" w:cs="B Nazanin"/>
          <w:color w:val="0D0D0D"/>
        </w:rPr>
        <w:t>E</w:t>
      </w:r>
      <w:r w:rsidR="001C5E88" w:rsidRPr="009E0347">
        <w:rPr>
          <w:rFonts w:ascii="Times New Roman" w:hAnsi="Times New Roman" w:cs="B Nazanin"/>
          <w:color w:val="0D0D0D"/>
        </w:rPr>
        <w:t>-S</w:t>
      </w:r>
      <w:r w:rsidR="001C5E88">
        <w:rPr>
          <w:rFonts w:ascii="Times New Roman" w:hAnsi="Times New Roman" w:cs="B Nazanin"/>
          <w:color w:val="0D0D0D"/>
        </w:rPr>
        <w:t>W</w:t>
      </w:r>
      <w:r w:rsidR="001C5E88">
        <w:rPr>
          <w:rFonts w:cs="B Zar" w:hint="cs"/>
          <w:sz w:val="26"/>
          <w:szCs w:val="26"/>
          <w:rtl/>
          <w:lang w:bidi="fa-IR"/>
        </w:rPr>
        <w:t xml:space="preserve"> می</w:t>
      </w:r>
      <w:r w:rsidR="001C5E88">
        <w:rPr>
          <w:rFonts w:cs="B Zar" w:hint="cs"/>
          <w:sz w:val="26"/>
          <w:szCs w:val="26"/>
          <w:rtl/>
          <w:lang w:bidi="fa-IR"/>
        </w:rPr>
        <w:softHyphen/>
        <w:t>باشد که باعث</w:t>
      </w:r>
      <w:r w:rsidR="001C5E88" w:rsidRPr="001C5E88">
        <w:rPr>
          <w:rFonts w:cs="B Zar" w:hint="cs"/>
          <w:sz w:val="26"/>
          <w:szCs w:val="26"/>
          <w:rtl/>
          <w:lang w:bidi="fa-IR"/>
        </w:rPr>
        <w:t xml:space="preserve"> </w:t>
      </w:r>
      <w:r w:rsidR="001C5E88">
        <w:rPr>
          <w:rFonts w:cs="B Zar" w:hint="cs"/>
          <w:sz w:val="26"/>
          <w:szCs w:val="26"/>
          <w:rtl/>
          <w:lang w:bidi="fa-IR"/>
        </w:rPr>
        <w:t xml:space="preserve"> افزایش تنش در جهت </w:t>
      </w:r>
      <w:r w:rsidR="001C5E88" w:rsidRPr="00D8534A">
        <w:rPr>
          <w:rFonts w:ascii="Times New Roman" w:hAnsi="Times New Roman" w:cs="B Nazanin"/>
          <w:color w:val="0D0D0D"/>
        </w:rPr>
        <w:t>NE-SW</w:t>
      </w:r>
      <w:r w:rsidR="001C5E88" w:rsidRPr="00D8534A">
        <w:rPr>
          <w:rFonts w:ascii="Times New Roman" w:hAnsi="Times New Roman" w:cs="B Nazanin" w:hint="cs"/>
          <w:color w:val="0D0D0D"/>
          <w:rtl/>
        </w:rPr>
        <w:t xml:space="preserve">  </w:t>
      </w:r>
      <w:r w:rsidR="001C5E88">
        <w:rPr>
          <w:rFonts w:cs="B Zar" w:hint="cs"/>
          <w:sz w:val="26"/>
          <w:szCs w:val="26"/>
          <w:rtl/>
          <w:lang w:bidi="fa-IR"/>
        </w:rPr>
        <w:t>و رشد چین</w:t>
      </w:r>
      <w:r w:rsidR="001C5E88">
        <w:rPr>
          <w:rFonts w:cs="B Zar" w:hint="cs"/>
          <w:sz w:val="26"/>
          <w:szCs w:val="26"/>
          <w:rtl/>
          <w:lang w:bidi="fa-IR"/>
        </w:rPr>
        <w:softHyphen/>
        <w:t>های انتشار گسل در منطقه</w:t>
      </w:r>
      <w:r w:rsidR="001C5E88">
        <w:rPr>
          <w:rFonts w:cs="B Zar" w:hint="cs"/>
          <w:sz w:val="26"/>
          <w:szCs w:val="26"/>
          <w:rtl/>
          <w:lang w:bidi="fa-IR"/>
        </w:rPr>
        <w:softHyphen/>
        <w:t>ای مورد مطالعه شده</w:t>
      </w:r>
      <w:r w:rsidR="001C5E88">
        <w:rPr>
          <w:rFonts w:cs="B Zar" w:hint="cs"/>
          <w:sz w:val="26"/>
          <w:szCs w:val="26"/>
          <w:rtl/>
          <w:lang w:bidi="fa-IR"/>
        </w:rPr>
        <w:softHyphen/>
        <w:t xml:space="preserve"> است</w:t>
      </w:r>
      <w:r w:rsidR="001C5E88" w:rsidRPr="001C5E88">
        <w:rPr>
          <w:rFonts w:cs="B Zar" w:hint="cs"/>
          <w:sz w:val="26"/>
          <w:szCs w:val="26"/>
          <w:rtl/>
          <w:lang w:bidi="fa-IR"/>
        </w:rPr>
        <w:t>.</w:t>
      </w:r>
      <w:r w:rsidR="001C5E88">
        <w:rPr>
          <w:rFonts w:cs="B Zar" w:hint="cs"/>
          <w:sz w:val="26"/>
          <w:szCs w:val="26"/>
          <w:rtl/>
          <w:lang w:bidi="fa-IR"/>
        </w:rPr>
        <w:t xml:space="preserve"> </w:t>
      </w:r>
    </w:p>
    <w:p w:rsidR="004F5F81" w:rsidRPr="00A316C7" w:rsidRDefault="004F5F81" w:rsidP="004F5F81">
      <w:pPr>
        <w:bidi/>
        <w:jc w:val="center"/>
        <w:rPr>
          <w:rFonts w:ascii="Tahoma" w:hAnsi="Tahoma" w:cs="Tahoma"/>
          <w:b/>
          <w:bCs/>
          <w:color w:val="8000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163618" w:rsidRPr="00B57295" w:rsidRDefault="00163618" w:rsidP="00163618">
      <w:pPr>
        <w:bidi/>
        <w:jc w:val="both"/>
        <w:rPr>
          <w:rFonts w:ascii="Tahoma" w:hAnsi="Tahoma" w:cs="B Titr"/>
          <w:b/>
          <w:bCs/>
          <w:color w:val="005426"/>
          <w:rtl/>
        </w:rPr>
      </w:pPr>
      <w:r w:rsidRPr="00434FA7">
        <w:rPr>
          <w:rFonts w:ascii="Tahoma" w:hAnsi="Tahoma" w:cs="B Titr"/>
          <w:b/>
          <w:bCs/>
          <w:color w:val="005426"/>
          <w:rtl/>
        </w:rPr>
        <w:t>منابع فارسي :</w:t>
      </w:r>
    </w:p>
    <w:p w:rsidR="00163618" w:rsidRPr="004D1E35" w:rsidRDefault="00163618" w:rsidP="00386CAB">
      <w:pPr>
        <w:bidi/>
        <w:jc w:val="both"/>
        <w:rPr>
          <w:rFonts w:ascii="Tahoma" w:hAnsi="Tahoma" w:cs="B Zar"/>
          <w:color w:val="005426"/>
          <w:sz w:val="26"/>
          <w:szCs w:val="26"/>
          <w:rtl/>
        </w:rPr>
      </w:pPr>
      <w:r w:rsidRPr="00B07448">
        <w:rPr>
          <w:rFonts w:ascii="Times New Roman" w:hAnsi="Times New Roman" w:cs="B Lotus"/>
          <w:sz w:val="24"/>
          <w:szCs w:val="24"/>
          <w:rtl/>
        </w:rPr>
        <w:t>م. ح</w:t>
      </w:r>
      <w:r w:rsidR="00386CAB">
        <w:rPr>
          <w:rFonts w:ascii="Times New Roman" w:hAnsi="Times New Roman" w:cs="B Lotus" w:hint="cs"/>
          <w:sz w:val="24"/>
          <w:szCs w:val="24"/>
          <w:rtl/>
        </w:rPr>
        <w:t>.</w:t>
      </w:r>
      <w:r w:rsidR="00854A3F" w:rsidRPr="00854A3F">
        <w:rPr>
          <w:rFonts w:ascii="Times New Roman" w:hAnsi="Times New Roman" w:cs="B Lotus"/>
          <w:sz w:val="24"/>
          <w:szCs w:val="24"/>
          <w:rtl/>
        </w:rPr>
        <w:t xml:space="preserve"> </w:t>
      </w:r>
      <w:r w:rsidR="00854A3F" w:rsidRPr="00B07448">
        <w:rPr>
          <w:rFonts w:ascii="Times New Roman" w:hAnsi="Times New Roman" w:cs="B Lotus"/>
          <w:sz w:val="24"/>
          <w:szCs w:val="24"/>
          <w:rtl/>
        </w:rPr>
        <w:t>بلورچی</w:t>
      </w:r>
      <w:r w:rsidRPr="00B07448">
        <w:rPr>
          <w:rFonts w:ascii="Times New Roman" w:hAnsi="Times New Roman" w:cs="B Lotus"/>
          <w:sz w:val="24"/>
          <w:szCs w:val="24"/>
          <w:rtl/>
        </w:rPr>
        <w:t xml:space="preserve">، </w:t>
      </w:r>
      <w:r w:rsidR="00854A3F" w:rsidRPr="00B07448">
        <w:rPr>
          <w:rFonts w:ascii="Times New Roman" w:hAnsi="Times New Roman" w:cs="B Lotus"/>
          <w:sz w:val="24"/>
          <w:szCs w:val="24"/>
          <w:rtl/>
        </w:rPr>
        <w:t>م</w:t>
      </w:r>
      <w:r w:rsidR="00386CAB" w:rsidRPr="00B07448">
        <w:rPr>
          <w:rFonts w:ascii="Times New Roman" w:hAnsi="Times New Roman" w:cs="B Lotus"/>
          <w:sz w:val="24"/>
          <w:szCs w:val="24"/>
          <w:rtl/>
        </w:rPr>
        <w:t>.</w:t>
      </w:r>
      <w:r w:rsidR="00854A3F" w:rsidRPr="00B07448">
        <w:rPr>
          <w:rFonts w:ascii="Times New Roman" w:hAnsi="Times New Roman" w:cs="B Lotus"/>
          <w:sz w:val="24"/>
          <w:szCs w:val="24"/>
          <w:rtl/>
        </w:rPr>
        <w:t xml:space="preserve"> </w:t>
      </w:r>
      <w:r w:rsidRPr="00B07448">
        <w:rPr>
          <w:rFonts w:ascii="Times New Roman" w:hAnsi="Times New Roman" w:cs="B Lotus"/>
          <w:sz w:val="24"/>
          <w:szCs w:val="24"/>
          <w:rtl/>
        </w:rPr>
        <w:t>مهرپرتو، نقشه 1:250000، سازمان زمین</w:t>
      </w:r>
      <w:r w:rsidRPr="00B07448">
        <w:rPr>
          <w:rFonts w:ascii="Times New Roman" w:hAnsi="Times New Roman" w:cs="B Lotus"/>
          <w:sz w:val="24"/>
          <w:szCs w:val="24"/>
          <w:rtl/>
        </w:rPr>
        <w:softHyphen/>
        <w:t>شناسی ایران</w:t>
      </w:r>
      <w:r w:rsidRPr="00B07448">
        <w:rPr>
          <w:rFonts w:ascii="Times New Roman" w:hAnsi="Times New Roman" w:cs="B Lotus" w:hint="cs"/>
          <w:sz w:val="24"/>
          <w:szCs w:val="24"/>
          <w:rtl/>
        </w:rPr>
        <w:t xml:space="preserve"> </w:t>
      </w:r>
      <w:r w:rsidRPr="00B07448">
        <w:rPr>
          <w:rFonts w:ascii="Times New Roman" w:hAnsi="Times New Roman" w:cs="B Lotus"/>
          <w:sz w:val="24"/>
          <w:szCs w:val="24"/>
          <w:rtl/>
        </w:rPr>
        <w:t>1365</w:t>
      </w:r>
      <w:r>
        <w:rPr>
          <w:rFonts w:ascii="Tahoma" w:hAnsi="Tahoma" w:cs="B Zar" w:hint="cs"/>
          <w:color w:val="005426"/>
          <w:sz w:val="26"/>
          <w:szCs w:val="26"/>
          <w:rtl/>
        </w:rPr>
        <w:t>.</w:t>
      </w:r>
    </w:p>
    <w:p w:rsidR="00163618" w:rsidRPr="00A316C7" w:rsidRDefault="00163618" w:rsidP="00163618">
      <w:pPr>
        <w:bidi/>
        <w:jc w:val="center"/>
        <w:rPr>
          <w:rFonts w:ascii="Tahoma" w:hAnsi="Tahoma" w:cs="Tahoma"/>
          <w:b/>
          <w:bCs/>
          <w:color w:val="8000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Pr="00974641" w:rsidRDefault="004F5F81" w:rsidP="004F5F81">
      <w:pPr>
        <w:bidi/>
        <w:jc w:val="both"/>
        <w:rPr>
          <w:color w:val="005426"/>
        </w:rPr>
      </w:pPr>
    </w:p>
    <w:p w:rsidR="004F5F81" w:rsidRPr="004D1E35" w:rsidRDefault="004F5F81" w:rsidP="004F5F81">
      <w:pPr>
        <w:jc w:val="both"/>
        <w:rPr>
          <w:b/>
          <w:bCs/>
          <w:color w:val="005426"/>
          <w:sz w:val="26"/>
          <w:szCs w:val="26"/>
        </w:rPr>
      </w:pPr>
      <w:r w:rsidRPr="004D1E35">
        <w:rPr>
          <w:b/>
          <w:bCs/>
          <w:color w:val="005426"/>
          <w:sz w:val="26"/>
          <w:szCs w:val="26"/>
        </w:rPr>
        <w:t xml:space="preserve">References: </w:t>
      </w:r>
    </w:p>
    <w:p w:rsidR="0011135F" w:rsidRPr="0011135F" w:rsidRDefault="0011135F" w:rsidP="000173BF">
      <w:pPr>
        <w:tabs>
          <w:tab w:val="left" w:pos="7228"/>
        </w:tabs>
        <w:spacing w:after="0" w:line="240" w:lineRule="auto"/>
        <w:ind w:left="284" w:hanging="284"/>
        <w:rPr>
          <w:rFonts w:ascii="Times New Roman" w:hAnsi="Times New Roman" w:cs="Times New Roman"/>
        </w:rPr>
      </w:pPr>
      <w:r>
        <w:rPr>
          <w:rFonts w:ascii="Times New Roman" w:hAnsi="Times New Roman" w:cs="Times New Roman"/>
        </w:rPr>
        <w:t>-</w:t>
      </w:r>
      <w:r w:rsidRPr="003F6C51">
        <w:rPr>
          <w:rFonts w:ascii="Times New Roman" w:hAnsi="Times New Roman" w:cs="Times New Roman"/>
        </w:rPr>
        <w:t>E. A.Keller, and</w:t>
      </w:r>
      <w:r w:rsidRPr="0011135F">
        <w:rPr>
          <w:rFonts w:ascii="Times New Roman" w:hAnsi="Times New Roman" w:cs="Times New Roman"/>
        </w:rPr>
        <w:t xml:space="preserve"> </w:t>
      </w:r>
      <w:r w:rsidRPr="003F6C51">
        <w:rPr>
          <w:rFonts w:ascii="Times New Roman" w:hAnsi="Times New Roman" w:cs="Times New Roman"/>
        </w:rPr>
        <w:t>N. Pinter, Active tectonic, Earthquickes, Uplift and Landscape</w:t>
      </w:r>
      <w:r>
        <w:rPr>
          <w:rFonts w:ascii="Times New Roman" w:hAnsi="Times New Roman" w:cs="Times New Roman"/>
        </w:rPr>
        <w:t>,</w:t>
      </w:r>
      <w:r w:rsidR="000173BF">
        <w:rPr>
          <w:rFonts w:ascii="Times New Roman" w:hAnsi="Times New Roman" w:cs="Times New Roman"/>
        </w:rPr>
        <w:t xml:space="preserve"> Prentice Hall (2002)</w:t>
      </w:r>
      <w:r w:rsidRPr="003F6C51">
        <w:rPr>
          <w:rFonts w:ascii="Times New Roman" w:hAnsi="Times New Roman" w:cs="Times New Roman"/>
        </w:rPr>
        <w:t xml:space="preserve"> P. 362.</w:t>
      </w:r>
    </w:p>
    <w:p w:rsidR="009E6669" w:rsidRPr="005E133B" w:rsidRDefault="009E6669" w:rsidP="009E6669">
      <w:pPr>
        <w:tabs>
          <w:tab w:val="left" w:pos="7228"/>
        </w:tabs>
        <w:spacing w:after="0" w:line="240" w:lineRule="auto"/>
        <w:ind w:left="284" w:hanging="284"/>
        <w:jc w:val="both"/>
        <w:rPr>
          <w:rFonts w:ascii="Times New Roman" w:hAnsi="Times New Roman" w:cs="Times New Roman"/>
        </w:rPr>
      </w:pPr>
      <w:r w:rsidRPr="005E133B">
        <w:rPr>
          <w:rFonts w:ascii="Times New Roman" w:hAnsi="Times New Roman" w:cs="Times New Roman"/>
        </w:rPr>
        <w:t>-F. Tavakoli, A. Walpersdorf, C. Authemayou, H.R. Nankali, D. Hatzfeld, M. Tatar, Y. Djamour, F. Nilforoushan, N. Cotte, Distribution of the right-lateral strike</w:t>
      </w:r>
      <w:r w:rsidRPr="005E133B">
        <w:rPr>
          <w:rFonts w:ascii="Times New Roman" w:hAnsi="Times New Roman" w:cs="Times New Roman" w:hint="cs"/>
        </w:rPr>
        <w:t>–</w:t>
      </w:r>
      <w:r w:rsidRPr="005E133B">
        <w:rPr>
          <w:rFonts w:ascii="Times New Roman" w:hAnsi="Times New Roman" w:cs="Times New Roman"/>
        </w:rPr>
        <w:t>slip motion from the Main Recent Fault to the Kazerun Fault System (Zagros, Iran): Evidence from present-day GPS velocities, (2008), Earth and Planetary Science Letters xxx, 1-6.</w:t>
      </w:r>
    </w:p>
    <w:p w:rsidR="009E6669" w:rsidRDefault="009E6669" w:rsidP="009E6669">
      <w:pPr>
        <w:tabs>
          <w:tab w:val="left" w:pos="7228"/>
        </w:tabs>
        <w:spacing w:after="0" w:line="240" w:lineRule="auto"/>
        <w:ind w:left="284" w:hanging="284"/>
        <w:jc w:val="both"/>
        <w:rPr>
          <w:rFonts w:ascii="Times New Roman" w:hAnsi="Times New Roman" w:cs="Times New Roman"/>
        </w:rPr>
      </w:pPr>
      <w:r w:rsidRPr="005E133B">
        <w:rPr>
          <w:rFonts w:ascii="Times New Roman" w:hAnsi="Times New Roman" w:cs="Times New Roman"/>
        </w:rPr>
        <w:t>-J. Hollingsworth, "Active tectonics of NE Iran", (2007), Ph.D Thesis, University of Cambridge, p 239.</w:t>
      </w:r>
    </w:p>
    <w:p w:rsidR="009E6669" w:rsidRPr="007B66F6" w:rsidRDefault="009E6669" w:rsidP="009E6669">
      <w:pPr>
        <w:tabs>
          <w:tab w:val="left" w:pos="7228"/>
        </w:tabs>
        <w:spacing w:after="0" w:line="240" w:lineRule="auto"/>
        <w:ind w:left="284" w:hanging="284"/>
        <w:jc w:val="both"/>
        <w:rPr>
          <w:rFonts w:ascii="Times New Roman" w:hAnsi="Times New Roman" w:cs="Times New Roman"/>
          <w:rtl/>
        </w:rPr>
      </w:pPr>
      <w:r>
        <w:rPr>
          <w:rFonts w:ascii="Times New Roman" w:hAnsi="Times New Roman" w:cs="Times New Roman"/>
        </w:rPr>
        <w:t>-</w:t>
      </w:r>
      <w:r w:rsidRPr="007B66F6">
        <w:rPr>
          <w:rFonts w:ascii="Times New Roman" w:hAnsi="Times New Roman" w:cs="Times New Roman"/>
        </w:rPr>
        <w:t>J. Stocklin, Structural history and tectonics of Iran: A review, (1968), Am</w:t>
      </w:r>
      <w:r>
        <w:rPr>
          <w:rFonts w:ascii="Times New Roman" w:hAnsi="Times New Roman" w:cs="Times New Roman"/>
        </w:rPr>
        <w:t xml:space="preserve">erican Association of Petroleum </w:t>
      </w:r>
      <w:r w:rsidRPr="007B66F6">
        <w:rPr>
          <w:rFonts w:ascii="Times New Roman" w:hAnsi="Times New Roman" w:cs="Times New Roman"/>
        </w:rPr>
        <w:t>Geologists Bulletin, 52(7), 1229–1258.</w:t>
      </w:r>
    </w:p>
    <w:p w:rsidR="009E6669" w:rsidRDefault="009E6669" w:rsidP="009E6669">
      <w:pPr>
        <w:tabs>
          <w:tab w:val="left" w:pos="7228"/>
        </w:tabs>
        <w:spacing w:after="0" w:line="240" w:lineRule="auto"/>
        <w:ind w:left="284" w:hanging="284"/>
        <w:jc w:val="both"/>
        <w:rPr>
          <w:rFonts w:ascii="Times New Roman" w:hAnsi="Times New Roman" w:cs="Times New Roman"/>
        </w:rPr>
      </w:pPr>
      <w:r>
        <w:rPr>
          <w:rFonts w:ascii="Times New Roman" w:hAnsi="Times New Roman" w:cs="Times New Roman"/>
        </w:rPr>
        <w:t>-M.</w:t>
      </w:r>
      <w:r w:rsidRPr="007B66F6">
        <w:rPr>
          <w:rFonts w:ascii="Times New Roman" w:hAnsi="Times New Roman" w:cs="Times New Roman"/>
          <w:rtl/>
        </w:rPr>
        <w:t xml:space="preserve"> </w:t>
      </w:r>
      <w:r w:rsidRPr="007B66F6">
        <w:rPr>
          <w:rFonts w:ascii="Times New Roman" w:hAnsi="Times New Roman" w:cs="Times New Roman"/>
        </w:rPr>
        <w:t>Alavi, Tectonostratigraphic synthesis and structural style o</w:t>
      </w:r>
      <w:r>
        <w:rPr>
          <w:rFonts w:ascii="Times New Roman" w:hAnsi="Times New Roman" w:cs="Times New Roman"/>
        </w:rPr>
        <w:t xml:space="preserve">f the Alborz mountain system in </w:t>
      </w:r>
      <w:r w:rsidR="00EF7C03">
        <w:rPr>
          <w:rFonts w:ascii="Times New Roman" w:hAnsi="Times New Roman" w:cs="Times New Roman"/>
        </w:rPr>
        <w:t>northern Iran, (1996),</w:t>
      </w:r>
      <w:r w:rsidRPr="007B66F6">
        <w:rPr>
          <w:rFonts w:ascii="Times New Roman" w:hAnsi="Times New Roman" w:cs="Times New Roman"/>
        </w:rPr>
        <w:t xml:space="preserve"> Journal of Geodynamics, 21(1), 1–33.</w:t>
      </w:r>
    </w:p>
    <w:p w:rsidR="009E6669" w:rsidRPr="007B66F6" w:rsidRDefault="009E6669" w:rsidP="009E6669">
      <w:pPr>
        <w:tabs>
          <w:tab w:val="left" w:pos="7228"/>
        </w:tabs>
        <w:spacing w:after="0" w:line="240" w:lineRule="auto"/>
        <w:ind w:left="284" w:hanging="284"/>
        <w:jc w:val="both"/>
        <w:rPr>
          <w:rFonts w:ascii="Times New Roman" w:hAnsi="Times New Roman" w:cs="Times New Roman"/>
          <w:rtl/>
        </w:rPr>
      </w:pPr>
      <w:r>
        <w:rPr>
          <w:rFonts w:ascii="Times New Roman" w:hAnsi="Times New Roman" w:cs="Times New Roman"/>
        </w:rPr>
        <w:t>-</w:t>
      </w:r>
      <w:r w:rsidRPr="007B66F6">
        <w:rPr>
          <w:rFonts w:ascii="Times New Roman" w:hAnsi="Times New Roman" w:cs="Times New Roman"/>
        </w:rPr>
        <w:t xml:space="preserve">M. Berberian, and G. King, Towards a palaeogeography and tectonic evolution of Iran, (1981), </w:t>
      </w:r>
      <w:r>
        <w:rPr>
          <w:rFonts w:ascii="Times New Roman" w:hAnsi="Times New Roman" w:cs="Times New Roman"/>
        </w:rPr>
        <w:t xml:space="preserve">Canadian </w:t>
      </w:r>
      <w:r w:rsidRPr="007B66F6">
        <w:rPr>
          <w:rFonts w:ascii="Times New Roman" w:hAnsi="Times New Roman" w:cs="Times New Roman"/>
        </w:rPr>
        <w:t>Journal of Earth Sciences, 18, 210–265.</w:t>
      </w:r>
    </w:p>
    <w:p w:rsidR="009E6669" w:rsidRPr="005E133B" w:rsidRDefault="009E6669" w:rsidP="009E6669">
      <w:pPr>
        <w:tabs>
          <w:tab w:val="left" w:pos="7228"/>
        </w:tabs>
        <w:spacing w:after="0" w:line="240" w:lineRule="auto"/>
        <w:ind w:left="284" w:hanging="284"/>
        <w:jc w:val="both"/>
        <w:rPr>
          <w:rFonts w:ascii="Times New Roman" w:hAnsi="Times New Roman" w:cs="Times New Roman"/>
        </w:rPr>
      </w:pPr>
      <w:r w:rsidRPr="005E133B">
        <w:rPr>
          <w:rFonts w:ascii="Times New Roman" w:hAnsi="Times New Roman" w:cs="Times New Roman"/>
        </w:rPr>
        <w:t>-R. T Walker, M Talebian, S Saiffori, R. A Sloan, A Rasheedi, N MacBean, A Ghassemi, Active faulting, earthquakes, and restraining bend development near Kerman city in southeastern Iran, (2010), Journal of Structural Geology xxx, 1-15.</w:t>
      </w:r>
    </w:p>
    <w:p w:rsidR="009E6669" w:rsidRDefault="009E6669" w:rsidP="009E6669">
      <w:pPr>
        <w:tabs>
          <w:tab w:val="left" w:pos="7228"/>
        </w:tabs>
        <w:spacing w:after="0" w:line="240" w:lineRule="auto"/>
        <w:ind w:left="284" w:hanging="284"/>
        <w:jc w:val="both"/>
        <w:rPr>
          <w:rFonts w:ascii="Times New Roman" w:hAnsi="Times New Roman" w:cs="Times New Roman"/>
        </w:rPr>
      </w:pPr>
      <w:r w:rsidRPr="005E133B">
        <w:rPr>
          <w:rFonts w:ascii="Times New Roman" w:hAnsi="Times New Roman" w:cs="Times New Roman"/>
        </w:rPr>
        <w:t>-R. T Walker, M Fattahi, A framework of Holocene and Late Pleistocene environmental change in eastern Iran inferred from the dating of periods of alluvial fan abandonment, river terracing, and lake deposition, (2011), Quaternary Science Reviews 30, 1256-1271.</w:t>
      </w:r>
    </w:p>
    <w:p w:rsidR="009E6669" w:rsidRPr="005E133B" w:rsidRDefault="009E6669" w:rsidP="00D0654F">
      <w:pPr>
        <w:tabs>
          <w:tab w:val="left" w:pos="7228"/>
        </w:tabs>
        <w:spacing w:after="0" w:line="240" w:lineRule="auto"/>
        <w:ind w:left="284" w:hanging="284"/>
        <w:jc w:val="both"/>
        <w:rPr>
          <w:rFonts w:ascii="Times New Roman" w:hAnsi="Times New Roman" w:cs="Times New Roman"/>
        </w:rPr>
      </w:pPr>
      <w:r w:rsidRPr="005E133B">
        <w:rPr>
          <w:rFonts w:ascii="Times New Roman" w:hAnsi="Times New Roman" w:cs="Times New Roman"/>
        </w:rPr>
        <w:t>-R.T. Walker, M.M. Khatib, A. Bahroudi, A. Rodés, C. Schnabel, M. Fattahi, M. Talebian, E. Bergman, Co-seismic, geomorphic, and geologic fold growth associated with the1978 Tabas-e-Golshan earthquake fault in easternIran,</w:t>
      </w:r>
      <w:r>
        <w:rPr>
          <w:rFonts w:ascii="Times New Roman" w:hAnsi="Times New Roman" w:cs="Times New Roman"/>
        </w:rPr>
        <w:t xml:space="preserve"> </w:t>
      </w:r>
      <w:r w:rsidRPr="005E133B">
        <w:rPr>
          <w:rFonts w:ascii="Times New Roman" w:hAnsi="Times New Roman" w:cs="Times New Roman"/>
        </w:rPr>
        <w:t>(2015),</w:t>
      </w:r>
      <w:r>
        <w:rPr>
          <w:rFonts w:ascii="Times New Roman" w:hAnsi="Times New Roman" w:cs="Times New Roman"/>
        </w:rPr>
        <w:t xml:space="preserve"> </w:t>
      </w:r>
      <w:r w:rsidRPr="005E133B">
        <w:rPr>
          <w:rFonts w:ascii="Times New Roman" w:hAnsi="Times New Roman" w:cs="Times New Roman"/>
        </w:rPr>
        <w:t>Geomorphology 237, 98</w:t>
      </w:r>
      <w:r w:rsidRPr="005E133B">
        <w:rPr>
          <w:rFonts w:ascii="Times New Roman" w:hAnsi="Times New Roman" w:cs="Times New Roman" w:hint="cs"/>
        </w:rPr>
        <w:t>–</w:t>
      </w:r>
      <w:r w:rsidRPr="005E133B">
        <w:rPr>
          <w:rFonts w:ascii="Times New Roman" w:hAnsi="Times New Roman" w:cs="Times New Roman"/>
        </w:rPr>
        <w:t>118.</w:t>
      </w:r>
      <w:r w:rsidR="00D0654F">
        <w:rPr>
          <w:rFonts w:ascii="Times New Roman" w:hAnsi="Times New Roman" w:cs="Times New Roman"/>
        </w:rPr>
        <w:t xml:space="preserve"> </w:t>
      </w:r>
    </w:p>
    <w:p w:rsidR="009E6669" w:rsidRPr="005E133B" w:rsidRDefault="009E6669" w:rsidP="009E6669">
      <w:pPr>
        <w:tabs>
          <w:tab w:val="left" w:pos="7228"/>
        </w:tabs>
        <w:spacing w:after="0" w:line="240" w:lineRule="auto"/>
        <w:ind w:left="284" w:hanging="284"/>
        <w:jc w:val="both"/>
        <w:rPr>
          <w:rFonts w:ascii="Times New Roman" w:hAnsi="Times New Roman" w:cs="Times New Roman"/>
        </w:rPr>
      </w:pPr>
    </w:p>
    <w:p w:rsidR="005D5DB5" w:rsidRDefault="005D5DB5" w:rsidP="009E6669">
      <w:pPr>
        <w:bidi/>
        <w:jc w:val="right"/>
        <w:rPr>
          <w:rFonts w:ascii="Times New Roman" w:hAnsi="Times New Roman" w:cs="B Zar"/>
          <w:szCs w:val="26"/>
          <w:rtl/>
          <w:lang w:bidi="fa-IR"/>
        </w:rPr>
      </w:pPr>
    </w:p>
    <w:p w:rsidR="0033475A" w:rsidRPr="0033475A" w:rsidRDefault="0033475A" w:rsidP="0033475A">
      <w:pPr>
        <w:bidi/>
        <w:jc w:val="center"/>
        <w:rPr>
          <w:rFonts w:ascii="Times New Roman" w:hAnsi="Times New Roman" w:cs="B Zar"/>
          <w:b/>
          <w:bCs/>
          <w:i/>
          <w:iCs/>
          <w:sz w:val="28"/>
          <w:szCs w:val="32"/>
          <w:rtl/>
          <w:lang w:bidi="fa-IR"/>
        </w:rPr>
      </w:pPr>
    </w:p>
    <w:sectPr w:rsidR="0033475A" w:rsidRPr="0033475A" w:rsidSect="005D5DB5">
      <w:headerReference w:type="default" r:id="rId1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AD5" w:rsidRDefault="00282AD5" w:rsidP="005D5DB5">
      <w:pPr>
        <w:spacing w:after="0" w:line="240" w:lineRule="auto"/>
      </w:pPr>
      <w:r>
        <w:separator/>
      </w:r>
    </w:p>
  </w:endnote>
  <w:endnote w:type="continuationSeparator" w:id="0">
    <w:p w:rsidR="00282AD5" w:rsidRDefault="00282AD5" w:rsidP="005D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MR12">
    <w:altName w:val="Times New Roman"/>
    <w:panose1 w:val="00000000000000000000"/>
    <w:charset w:val="00"/>
    <w:family w:val="auto"/>
    <w:notTrueType/>
    <w:pitch w:val="default"/>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AD5" w:rsidRDefault="00282AD5" w:rsidP="005D5DB5">
      <w:pPr>
        <w:spacing w:after="0" w:line="240" w:lineRule="auto"/>
      </w:pPr>
      <w:r>
        <w:separator/>
      </w:r>
    </w:p>
  </w:footnote>
  <w:footnote w:type="continuationSeparator" w:id="0">
    <w:p w:rsidR="00282AD5" w:rsidRDefault="00282AD5" w:rsidP="005D5D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8DA" w:rsidRPr="005D5DB5" w:rsidRDefault="00F7138D" w:rsidP="005D5DB5">
    <w:pPr>
      <w:pStyle w:val="Header"/>
      <w:bidi/>
      <w:jc w:val="both"/>
      <w:rPr>
        <w:rFonts w:cs="B Zar"/>
        <w:sz w:val="26"/>
        <w:szCs w:val="26"/>
        <w:lang w:bidi="fa-IR"/>
      </w:rPr>
    </w:pPr>
    <w:r>
      <w:rPr>
        <w:noProof/>
        <w:lang w:bidi="fa-IR"/>
      </w:rPr>
      <w:drawing>
        <wp:anchor distT="0" distB="0" distL="114300" distR="114300" simplePos="0" relativeHeight="251657728" behindDoc="0" locked="0" layoutInCell="1" allowOverlap="1">
          <wp:simplePos x="0" y="0"/>
          <wp:positionH relativeFrom="column">
            <wp:posOffset>-906780</wp:posOffset>
          </wp:positionH>
          <wp:positionV relativeFrom="paragraph">
            <wp:posOffset>-450215</wp:posOffset>
          </wp:positionV>
          <wp:extent cx="7544435" cy="14446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43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DB5"/>
    <w:rsid w:val="000173BF"/>
    <w:rsid w:val="0002548A"/>
    <w:rsid w:val="0006623A"/>
    <w:rsid w:val="0008520B"/>
    <w:rsid w:val="000B403C"/>
    <w:rsid w:val="000C0D80"/>
    <w:rsid w:val="000D0F32"/>
    <w:rsid w:val="000D1312"/>
    <w:rsid w:val="000D6732"/>
    <w:rsid w:val="000F0A8C"/>
    <w:rsid w:val="001024D1"/>
    <w:rsid w:val="0011135F"/>
    <w:rsid w:val="00123ED3"/>
    <w:rsid w:val="001264A4"/>
    <w:rsid w:val="00140B30"/>
    <w:rsid w:val="0016183D"/>
    <w:rsid w:val="00163618"/>
    <w:rsid w:val="00177FD7"/>
    <w:rsid w:val="001C5E88"/>
    <w:rsid w:val="001C71D2"/>
    <w:rsid w:val="001F2F79"/>
    <w:rsid w:val="0024299C"/>
    <w:rsid w:val="00282AD5"/>
    <w:rsid w:val="002F07D4"/>
    <w:rsid w:val="002F551F"/>
    <w:rsid w:val="002F7CF4"/>
    <w:rsid w:val="0030639C"/>
    <w:rsid w:val="00312B7C"/>
    <w:rsid w:val="0033475A"/>
    <w:rsid w:val="00386CAB"/>
    <w:rsid w:val="003B7F02"/>
    <w:rsid w:val="00442684"/>
    <w:rsid w:val="004938D2"/>
    <w:rsid w:val="004B0151"/>
    <w:rsid w:val="004E34FE"/>
    <w:rsid w:val="004F5F81"/>
    <w:rsid w:val="005D5DB5"/>
    <w:rsid w:val="005E1A5D"/>
    <w:rsid w:val="00607062"/>
    <w:rsid w:val="0061074B"/>
    <w:rsid w:val="00636316"/>
    <w:rsid w:val="00681F68"/>
    <w:rsid w:val="00684F43"/>
    <w:rsid w:val="006A5CBF"/>
    <w:rsid w:val="00717C9E"/>
    <w:rsid w:val="00756825"/>
    <w:rsid w:val="007876B4"/>
    <w:rsid w:val="0079204A"/>
    <w:rsid w:val="007A5EB9"/>
    <w:rsid w:val="007F13AB"/>
    <w:rsid w:val="0080422A"/>
    <w:rsid w:val="00832C71"/>
    <w:rsid w:val="00843EE1"/>
    <w:rsid w:val="00854A3F"/>
    <w:rsid w:val="008D220C"/>
    <w:rsid w:val="008F60EC"/>
    <w:rsid w:val="00972C6B"/>
    <w:rsid w:val="00980BA0"/>
    <w:rsid w:val="00997797"/>
    <w:rsid w:val="009C7068"/>
    <w:rsid w:val="009E0347"/>
    <w:rsid w:val="009E6669"/>
    <w:rsid w:val="00A259C9"/>
    <w:rsid w:val="00A450B0"/>
    <w:rsid w:val="00A50444"/>
    <w:rsid w:val="00A519DE"/>
    <w:rsid w:val="00A51E25"/>
    <w:rsid w:val="00A742F9"/>
    <w:rsid w:val="00A77827"/>
    <w:rsid w:val="00A83175"/>
    <w:rsid w:val="00B00EF8"/>
    <w:rsid w:val="00B25DAB"/>
    <w:rsid w:val="00B47848"/>
    <w:rsid w:val="00B759D8"/>
    <w:rsid w:val="00B768DA"/>
    <w:rsid w:val="00BA06CC"/>
    <w:rsid w:val="00BF6A24"/>
    <w:rsid w:val="00C51E29"/>
    <w:rsid w:val="00C54001"/>
    <w:rsid w:val="00CA43F4"/>
    <w:rsid w:val="00CB58F2"/>
    <w:rsid w:val="00CD3E05"/>
    <w:rsid w:val="00D0654F"/>
    <w:rsid w:val="00D301B2"/>
    <w:rsid w:val="00D34021"/>
    <w:rsid w:val="00D8534A"/>
    <w:rsid w:val="00D909F6"/>
    <w:rsid w:val="00DB7F2E"/>
    <w:rsid w:val="00E57E84"/>
    <w:rsid w:val="00E65684"/>
    <w:rsid w:val="00E87750"/>
    <w:rsid w:val="00EB686A"/>
    <w:rsid w:val="00EC3220"/>
    <w:rsid w:val="00EF7C03"/>
    <w:rsid w:val="00F130C2"/>
    <w:rsid w:val="00F15550"/>
    <w:rsid w:val="00F429EC"/>
    <w:rsid w:val="00F7138D"/>
    <w:rsid w:val="00F81AE8"/>
    <w:rsid w:val="00F84033"/>
    <w:rsid w:val="00F92665"/>
    <w:rsid w:val="00F97DF1"/>
    <w:rsid w:val="00FA06BE"/>
    <w:rsid w:val="00FB42A2"/>
    <w:rsid w:val="00FC43F0"/>
    <w:rsid w:val="00FE1976"/>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068"/>
    <w:pPr>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B5"/>
  </w:style>
  <w:style w:type="paragraph" w:styleId="Footer">
    <w:name w:val="footer"/>
    <w:basedOn w:val="Normal"/>
    <w:link w:val="FooterChar"/>
    <w:uiPriority w:val="99"/>
    <w:unhideWhenUsed/>
    <w:rsid w:val="005D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B5"/>
  </w:style>
  <w:style w:type="paragraph" w:styleId="BalloonText">
    <w:name w:val="Balloon Text"/>
    <w:basedOn w:val="Normal"/>
    <w:link w:val="BalloonTextChar"/>
    <w:uiPriority w:val="99"/>
    <w:semiHidden/>
    <w:unhideWhenUsed/>
    <w:rsid w:val="005D5D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5D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068"/>
    <w:pPr>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B5"/>
  </w:style>
  <w:style w:type="paragraph" w:styleId="Footer">
    <w:name w:val="footer"/>
    <w:basedOn w:val="Normal"/>
    <w:link w:val="FooterChar"/>
    <w:uiPriority w:val="99"/>
    <w:unhideWhenUsed/>
    <w:rsid w:val="005D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B5"/>
  </w:style>
  <w:style w:type="paragraph" w:styleId="BalloonText">
    <w:name w:val="Balloon Text"/>
    <w:basedOn w:val="Normal"/>
    <w:link w:val="BalloonTextChar"/>
    <w:uiPriority w:val="99"/>
    <w:semiHidden/>
    <w:unhideWhenUsed/>
    <w:rsid w:val="005D5D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5D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Ezati@Birjand.ac.ir" TargetMode="Externa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1433</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9585</CharactersWithSpaces>
  <SharedDoc>false</SharedDoc>
  <HLinks>
    <vt:vector size="6" baseType="variant">
      <vt:variant>
        <vt:i4>4849763</vt:i4>
      </vt:variant>
      <vt:variant>
        <vt:i4>0</vt:i4>
      </vt:variant>
      <vt:variant>
        <vt:i4>0</vt:i4>
      </vt:variant>
      <vt:variant>
        <vt:i4>5</vt:i4>
      </vt:variant>
      <vt:variant>
        <vt:lpwstr>mailto:M.Ezati@Birjand.ac.ir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Beygi</dc:creator>
  <cp:lastModifiedBy>pooya</cp:lastModifiedBy>
  <cp:revision>2</cp:revision>
  <cp:lastPrinted>2016-11-23T10:10:00Z</cp:lastPrinted>
  <dcterms:created xsi:type="dcterms:W3CDTF">2016-11-23T10:16:00Z</dcterms:created>
  <dcterms:modified xsi:type="dcterms:W3CDTF">2016-11-23T10:16:00Z</dcterms:modified>
</cp:coreProperties>
</file>