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81" w:rsidRDefault="004F5F81" w:rsidP="004F5F81">
      <w:pPr>
        <w:bidi/>
        <w:jc w:val="both"/>
        <w:rPr>
          <w:rFonts w:ascii="Times New Roman" w:hAnsi="Times New Roman" w:cs="B Zar"/>
          <w:szCs w:val="26"/>
          <w:rtl/>
          <w:lang w:bidi="fa-IR"/>
        </w:rPr>
      </w:pPr>
      <w:bookmarkStart w:id="0" w:name="_GoBack"/>
      <w:bookmarkEnd w:id="0"/>
    </w:p>
    <w:p w:rsidR="004F5F81" w:rsidRPr="00894CF9" w:rsidRDefault="004A79BF" w:rsidP="00EA29C7">
      <w:pPr>
        <w:bidi/>
        <w:jc w:val="center"/>
        <w:rPr>
          <w:rFonts w:ascii="Tahoma" w:hAnsi="Tahoma" w:cs="B Titr"/>
          <w:b/>
          <w:bCs/>
          <w:rtl/>
        </w:rPr>
      </w:pPr>
      <w:r w:rsidRPr="00894CF9">
        <w:rPr>
          <w:rFonts w:ascii="BTitrBold" w:hAnsi="BTitrBold" w:cs="B Titr"/>
          <w:b/>
          <w:bCs/>
          <w:rtl/>
        </w:rPr>
        <w:t>شواهد ساختاري از تأثیر گسل</w:t>
      </w:r>
      <w:r w:rsidRPr="00894CF9">
        <w:rPr>
          <w:rFonts w:ascii="BTitrBold" w:hAnsi="BTitrBold" w:cs="B Titr" w:hint="cs"/>
          <w:b/>
          <w:bCs/>
          <w:rtl/>
        </w:rPr>
        <w:t xml:space="preserve"> </w:t>
      </w:r>
      <w:r w:rsidRPr="00894CF9">
        <w:rPr>
          <w:rFonts w:ascii="BTitrBold" w:hAnsi="BTitrBold" w:cs="B Titr"/>
          <w:b/>
          <w:bCs/>
          <w:rtl/>
        </w:rPr>
        <w:t>هاي شمالي</w:t>
      </w:r>
      <w:r w:rsidRPr="00DA6C77">
        <w:rPr>
          <w:rFonts w:ascii="BTitrBold" w:hAnsi="BTitrBold" w:cs="B Titr"/>
          <w:b/>
          <w:bCs/>
          <w:vertAlign w:val="subscript"/>
          <w:rtl/>
        </w:rPr>
        <w:t>-</w:t>
      </w:r>
      <w:r w:rsidRPr="00894CF9">
        <w:rPr>
          <w:rFonts w:ascii="BTitrBold" w:hAnsi="BTitrBold" w:cs="B Titr"/>
          <w:b/>
          <w:bCs/>
          <w:rtl/>
        </w:rPr>
        <w:t xml:space="preserve"> جنوبي</w:t>
      </w:r>
      <w:r w:rsidRPr="00894CF9">
        <w:rPr>
          <w:rFonts w:ascii="BTitrBold" w:hAnsi="BTitrBold" w:cs="B Titr" w:hint="cs"/>
          <w:b/>
          <w:bCs/>
          <w:rtl/>
        </w:rPr>
        <w:t xml:space="preserve"> و شمال غربی </w:t>
      </w:r>
      <w:r w:rsidRPr="00DA6C77">
        <w:rPr>
          <w:rFonts w:ascii="Times New Roman" w:hAnsi="Times New Roman" w:cs="Times New Roman" w:hint="cs"/>
          <w:b/>
          <w:bCs/>
          <w:vertAlign w:val="subscript"/>
          <w:rtl/>
        </w:rPr>
        <w:t xml:space="preserve">– </w:t>
      </w:r>
      <w:r w:rsidRPr="00894CF9">
        <w:rPr>
          <w:rFonts w:ascii="BTitrBold" w:hAnsi="BTitrBold" w:cs="B Titr" w:hint="cs"/>
          <w:b/>
          <w:bCs/>
          <w:rtl/>
        </w:rPr>
        <w:t xml:space="preserve">جنوب شرقی </w:t>
      </w:r>
      <w:r w:rsidRPr="00894CF9">
        <w:rPr>
          <w:rFonts w:ascii="BTitrBold" w:hAnsi="BTitrBold" w:cs="B Titr"/>
          <w:b/>
          <w:bCs/>
          <w:rtl/>
        </w:rPr>
        <w:t>در توسعه دگرريختي</w:t>
      </w:r>
      <w:r w:rsidRPr="00894CF9">
        <w:rPr>
          <w:rFonts w:ascii="BTitrBold" w:hAnsi="BTitrBold" w:cs="B Titr" w:hint="cs"/>
          <w:b/>
          <w:bCs/>
          <w:rtl/>
        </w:rPr>
        <w:t xml:space="preserve"> وخمیدگی ساختاری </w:t>
      </w:r>
      <w:r w:rsidRPr="00894CF9">
        <w:rPr>
          <w:rFonts w:ascii="BTitrBold" w:hAnsi="BTitrBold" w:cs="B Titr"/>
          <w:b/>
          <w:bCs/>
          <w:rtl/>
        </w:rPr>
        <w:t xml:space="preserve">جنوب </w:t>
      </w:r>
      <w:r w:rsidRPr="00894CF9">
        <w:rPr>
          <w:rFonts w:ascii="BTitrBold" w:hAnsi="BTitrBold" w:cs="B Titr" w:hint="cs"/>
          <w:b/>
          <w:bCs/>
          <w:rtl/>
        </w:rPr>
        <w:t>بیرجند</w:t>
      </w:r>
      <w:r w:rsidRPr="00894CF9">
        <w:rPr>
          <w:rFonts w:ascii="BTitrBold" w:hAnsi="BTitrBold" w:cs="B Titr"/>
          <w:b/>
          <w:bCs/>
          <w:rtl/>
        </w:rPr>
        <w:t xml:space="preserve"> </w:t>
      </w:r>
      <w:r w:rsidRPr="00894CF9">
        <w:rPr>
          <w:rFonts w:ascii="BTitrBold" w:hAnsi="BTitrBold" w:cs="B Titr" w:hint="cs"/>
          <w:b/>
          <w:bCs/>
          <w:rtl/>
        </w:rPr>
        <w:t>(</w:t>
      </w:r>
      <w:r w:rsidRPr="00894CF9">
        <w:rPr>
          <w:rFonts w:ascii="BTitrBold" w:hAnsi="BTitrBold" w:cs="B Titr" w:hint="cs"/>
          <w:b/>
          <w:bCs/>
          <w:rtl/>
          <w:lang w:bidi="fa-IR"/>
        </w:rPr>
        <w:t>فال)</w:t>
      </w:r>
    </w:p>
    <w:p w:rsidR="004F5F81" w:rsidRPr="007D0B1A" w:rsidRDefault="004F5F81" w:rsidP="004F5F81">
      <w:pPr>
        <w:bidi/>
        <w:jc w:val="center"/>
        <w:rPr>
          <w:rFonts w:ascii="Tahoma" w:hAnsi="Tahoma" w:cs="Tahoma"/>
          <w:b/>
          <w:bCs/>
          <w:color w:val="C00000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A79BF" w:rsidRPr="004A79BF" w:rsidRDefault="004A79BF" w:rsidP="004A79BF">
      <w:pPr>
        <w:tabs>
          <w:tab w:val="right" w:pos="429"/>
        </w:tabs>
        <w:bidi/>
        <w:spacing w:after="0"/>
        <w:jc w:val="center"/>
        <w:rPr>
          <w:rFonts w:cs="B Zar"/>
          <w:b/>
          <w:bCs/>
          <w:vertAlign w:val="superscript"/>
          <w:rtl/>
          <w:lang w:bidi="fa-IR"/>
        </w:rPr>
      </w:pPr>
      <w:r w:rsidRPr="004A79BF">
        <w:rPr>
          <w:rFonts w:cs="B Zar" w:hint="cs"/>
          <w:b/>
          <w:bCs/>
          <w:rtl/>
          <w:lang w:bidi="fa-IR"/>
        </w:rPr>
        <w:t>پریسابخشور</w:t>
      </w:r>
      <w:r w:rsidRPr="004A79BF">
        <w:rPr>
          <w:rFonts w:cs="B Zar" w:hint="cs"/>
          <w:b/>
          <w:bCs/>
          <w:vertAlign w:val="superscript"/>
          <w:rtl/>
          <w:lang w:bidi="fa-IR"/>
        </w:rPr>
        <w:t>1*</w:t>
      </w:r>
      <w:r w:rsidRPr="004A79BF">
        <w:rPr>
          <w:rFonts w:cs="B Zar" w:hint="cs"/>
          <w:b/>
          <w:bCs/>
          <w:rtl/>
          <w:lang w:bidi="fa-IR"/>
        </w:rPr>
        <w:t>،</w:t>
      </w:r>
      <w:r w:rsidRPr="004A79BF">
        <w:rPr>
          <w:rFonts w:cs="B Zar" w:hint="cs"/>
          <w:rtl/>
          <w:lang w:bidi="fa-IR"/>
        </w:rPr>
        <w:t>زهرا</w:t>
      </w:r>
      <w:r w:rsidRPr="004A79BF">
        <w:rPr>
          <w:rFonts w:cs="B Zar"/>
          <w:lang w:bidi="fa-IR"/>
        </w:rPr>
        <w:t xml:space="preserve"> </w:t>
      </w:r>
      <w:r w:rsidRPr="004A79BF">
        <w:rPr>
          <w:rFonts w:cs="B Zar" w:hint="cs"/>
          <w:rtl/>
          <w:lang w:bidi="fa-IR"/>
        </w:rPr>
        <w:t>حبیبی زاده</w:t>
      </w:r>
      <w:r w:rsidRPr="004A79BF">
        <w:rPr>
          <w:rFonts w:cs="B Zar" w:hint="cs"/>
          <w:vertAlign w:val="superscript"/>
          <w:rtl/>
          <w:lang w:bidi="fa-IR"/>
        </w:rPr>
        <w:t>2</w:t>
      </w:r>
      <w:r w:rsidRPr="004A79BF">
        <w:rPr>
          <w:rFonts w:cs="B Zar" w:hint="cs"/>
          <w:rtl/>
          <w:lang w:bidi="fa-IR"/>
        </w:rPr>
        <w:t xml:space="preserve"> ،ابراهیم غلامی</w:t>
      </w:r>
      <w:r w:rsidRPr="004A79BF">
        <w:rPr>
          <w:rFonts w:cs="B Zar" w:hint="cs"/>
          <w:vertAlign w:val="superscript"/>
          <w:rtl/>
          <w:lang w:bidi="fa-IR"/>
        </w:rPr>
        <w:t xml:space="preserve">3 </w:t>
      </w:r>
      <w:r w:rsidRPr="004A79BF">
        <w:rPr>
          <w:rFonts w:cs="B Zar" w:hint="cs"/>
          <w:rtl/>
          <w:lang w:bidi="fa-IR"/>
        </w:rPr>
        <w:t>،محمودرضاهیهات</w:t>
      </w:r>
      <w:r w:rsidRPr="004A79BF">
        <w:rPr>
          <w:rFonts w:cs="B Zar" w:hint="cs"/>
          <w:vertAlign w:val="superscript"/>
          <w:rtl/>
          <w:lang w:bidi="fa-IR"/>
        </w:rPr>
        <w:t>4</w:t>
      </w:r>
    </w:p>
    <w:p w:rsidR="004A79BF" w:rsidRPr="004A79BF" w:rsidRDefault="004A79BF" w:rsidP="0082578F">
      <w:pPr>
        <w:tabs>
          <w:tab w:val="right" w:pos="429"/>
        </w:tabs>
        <w:bidi/>
        <w:spacing w:after="0"/>
        <w:ind w:hanging="138"/>
        <w:jc w:val="center"/>
        <w:rPr>
          <w:rFonts w:cs="B Zar"/>
          <w:lang w:bidi="fa-IR"/>
        </w:rPr>
      </w:pPr>
      <w:r w:rsidRPr="004A79BF">
        <w:rPr>
          <w:rFonts w:cs="B Zar" w:hint="cs"/>
          <w:rtl/>
          <w:lang w:bidi="fa-IR"/>
        </w:rPr>
        <w:t>1-دانشجوی،کارشناسی ارشد،</w:t>
      </w:r>
      <w:r w:rsidRPr="004A79BF">
        <w:rPr>
          <w:rFonts w:cs="B Zar"/>
          <w:lang w:bidi="fa-IR"/>
        </w:rPr>
        <w:t xml:space="preserve"> </w:t>
      </w:r>
      <w:r w:rsidRPr="004A79BF">
        <w:rPr>
          <w:rFonts w:cs="B Zar" w:hint="cs"/>
          <w:rtl/>
          <w:lang w:bidi="fa-IR"/>
        </w:rPr>
        <w:t>دانشگاه بیرجند</w:t>
      </w:r>
      <w:r w:rsidRPr="004A79BF">
        <w:rPr>
          <w:rFonts w:asciiTheme="majorBidi" w:hAnsiTheme="majorBidi" w:cs="B Zar"/>
          <w:lang w:bidi="fa-IR"/>
        </w:rPr>
        <w:t>P</w:t>
      </w:r>
      <w:r>
        <w:rPr>
          <w:rFonts w:asciiTheme="majorBidi" w:hAnsiTheme="majorBidi" w:cs="B Zar"/>
          <w:lang w:bidi="fa-IR"/>
        </w:rPr>
        <w:t>.</w:t>
      </w:r>
      <w:r w:rsidR="0082578F">
        <w:rPr>
          <w:rFonts w:asciiTheme="majorBidi" w:hAnsiTheme="majorBidi" w:cs="B Zar"/>
          <w:lang w:bidi="fa-IR"/>
        </w:rPr>
        <w:t>b</w:t>
      </w:r>
      <w:r w:rsidRPr="004A79BF">
        <w:rPr>
          <w:rFonts w:asciiTheme="majorBidi" w:hAnsiTheme="majorBidi" w:cs="B Zar"/>
          <w:lang w:bidi="fa-IR"/>
        </w:rPr>
        <w:t>akhshoor@birjand.ac.ir</w:t>
      </w:r>
    </w:p>
    <w:p w:rsidR="004A79BF" w:rsidRPr="004A79BF" w:rsidRDefault="004A79BF" w:rsidP="004A79BF">
      <w:pPr>
        <w:tabs>
          <w:tab w:val="right" w:pos="429"/>
        </w:tabs>
        <w:bidi/>
        <w:spacing w:after="0"/>
        <w:jc w:val="center"/>
        <w:rPr>
          <w:rFonts w:cs="B Zar"/>
          <w:lang w:bidi="fa-IR"/>
        </w:rPr>
      </w:pPr>
      <w:r w:rsidRPr="004A79BF">
        <w:rPr>
          <w:rFonts w:cs="B Zar" w:hint="cs"/>
          <w:rtl/>
          <w:lang w:bidi="fa-IR"/>
        </w:rPr>
        <w:t>2-دانشجوی، کارشناسی ارشد،</w:t>
      </w:r>
      <w:r w:rsidRPr="004A79BF">
        <w:rPr>
          <w:rFonts w:cs="B Zar"/>
          <w:lang w:bidi="fa-IR"/>
        </w:rPr>
        <w:t xml:space="preserve"> </w:t>
      </w:r>
      <w:r w:rsidRPr="004A79BF">
        <w:rPr>
          <w:rFonts w:cs="B Zar" w:hint="cs"/>
          <w:rtl/>
          <w:lang w:bidi="fa-IR"/>
        </w:rPr>
        <w:t>دانشگاه</w:t>
      </w:r>
      <w:r w:rsidRPr="004A79BF">
        <w:rPr>
          <w:rFonts w:cs="B Zar"/>
          <w:lang w:bidi="fa-IR"/>
        </w:rPr>
        <w:t xml:space="preserve"> </w:t>
      </w:r>
      <w:hyperlink r:id="rId8" w:history="1">
        <w:r w:rsidRPr="004A79BF">
          <w:rPr>
            <w:rStyle w:val="Hyperlink"/>
            <w:rFonts w:cs="B Zar" w:hint="cs"/>
            <w:color w:val="auto"/>
            <w:u w:val="none"/>
            <w:rtl/>
            <w:lang w:bidi="fa-IR"/>
          </w:rPr>
          <w:t>بیرجند</w:t>
        </w:r>
        <w:r w:rsidRPr="004A79BF">
          <w:rPr>
            <w:rStyle w:val="Hyperlink"/>
            <w:rFonts w:asciiTheme="majorBidi" w:hAnsiTheme="majorBidi" w:cs="B Zar"/>
            <w:color w:val="auto"/>
            <w:u w:val="none"/>
            <w:lang w:bidi="fa-IR"/>
          </w:rPr>
          <w:t>zhabibi95@birjand.ac.ir</w:t>
        </w:r>
      </w:hyperlink>
    </w:p>
    <w:p w:rsidR="004A79BF" w:rsidRPr="004A79BF" w:rsidRDefault="004A79BF" w:rsidP="004A79BF">
      <w:pPr>
        <w:tabs>
          <w:tab w:val="right" w:pos="429"/>
        </w:tabs>
        <w:bidi/>
        <w:spacing w:after="0"/>
        <w:jc w:val="center"/>
        <w:rPr>
          <w:rFonts w:cs="B Zar"/>
          <w:lang w:bidi="fa-IR"/>
        </w:rPr>
      </w:pPr>
      <w:r w:rsidRPr="004A79BF">
        <w:rPr>
          <w:rFonts w:cs="B Zar" w:hint="cs"/>
          <w:rtl/>
          <w:lang w:bidi="fa-IR"/>
        </w:rPr>
        <w:t>3-استادیار،هیئت علمی،</w:t>
      </w:r>
      <w:r w:rsidRPr="004A79BF">
        <w:rPr>
          <w:rFonts w:cs="B Zar"/>
          <w:lang w:bidi="fa-IR"/>
        </w:rPr>
        <w:t xml:space="preserve"> </w:t>
      </w:r>
      <w:r w:rsidRPr="004A79BF">
        <w:rPr>
          <w:rFonts w:cs="B Zar" w:hint="cs"/>
          <w:rtl/>
          <w:lang w:bidi="fa-IR"/>
        </w:rPr>
        <w:t>دانشگاه بیرجند</w:t>
      </w:r>
      <w:r w:rsidRPr="004A79BF">
        <w:rPr>
          <w:rFonts w:asciiTheme="majorBidi" w:hAnsiTheme="majorBidi" w:cs="B Zar"/>
          <w:lang w:bidi="fa-IR"/>
        </w:rPr>
        <w:t>egholami@birjand.ac.ir</w:t>
      </w:r>
    </w:p>
    <w:p w:rsidR="004A79BF" w:rsidRPr="004A79BF" w:rsidRDefault="004A79BF" w:rsidP="004A79BF">
      <w:pPr>
        <w:tabs>
          <w:tab w:val="right" w:pos="429"/>
        </w:tabs>
        <w:bidi/>
        <w:spacing w:after="0"/>
        <w:jc w:val="center"/>
        <w:rPr>
          <w:rFonts w:asciiTheme="majorBidi" w:hAnsiTheme="majorBidi" w:cs="B Zar"/>
          <w:b/>
          <w:bCs/>
          <w:rtl/>
          <w:lang w:bidi="fa-IR"/>
        </w:rPr>
      </w:pPr>
      <w:r w:rsidRPr="004A79BF">
        <w:rPr>
          <w:rFonts w:cs="B Zar" w:hint="cs"/>
          <w:rtl/>
          <w:lang w:bidi="fa-IR"/>
        </w:rPr>
        <w:t>4-استادیار،هیئت علمی،</w:t>
      </w:r>
      <w:r w:rsidRPr="004A79BF">
        <w:rPr>
          <w:rFonts w:cs="B Zar"/>
          <w:lang w:bidi="fa-IR"/>
        </w:rPr>
        <w:t xml:space="preserve"> </w:t>
      </w:r>
      <w:r w:rsidRPr="004A79BF">
        <w:rPr>
          <w:rFonts w:cs="B Zar" w:hint="cs"/>
          <w:rtl/>
          <w:lang w:bidi="fa-IR"/>
        </w:rPr>
        <w:t>دانشگاه بیرجند</w:t>
      </w:r>
      <w:r w:rsidRPr="004A79BF">
        <w:rPr>
          <w:rFonts w:asciiTheme="majorBidi" w:hAnsiTheme="majorBidi" w:cs="B Zar"/>
          <w:lang w:bidi="fa-IR"/>
        </w:rPr>
        <w:t>mhayhat@birjand.ac.ir</w:t>
      </w:r>
    </w:p>
    <w:p w:rsidR="004F5F81" w:rsidRPr="007D0B1A" w:rsidRDefault="004F5F81" w:rsidP="004F5F81">
      <w:pPr>
        <w:bidi/>
        <w:jc w:val="center"/>
        <w:rPr>
          <w:rFonts w:ascii="Tahoma" w:hAnsi="Tahoma" w:cs="Tahoma"/>
          <w:b/>
          <w:bCs/>
          <w:color w:val="005426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Default="004F5F81" w:rsidP="004F5F81">
      <w:pPr>
        <w:bidi/>
        <w:jc w:val="both"/>
        <w:rPr>
          <w:rFonts w:ascii="Tahoma" w:hAnsi="Tahoma" w:cs="B Titr"/>
          <w:b/>
          <w:bCs/>
          <w:color w:val="005426"/>
          <w:rtl/>
        </w:rPr>
      </w:pPr>
      <w:r w:rsidRPr="00434FA7">
        <w:rPr>
          <w:rFonts w:ascii="Tahoma" w:hAnsi="Tahoma" w:cs="B Titr"/>
          <w:b/>
          <w:bCs/>
          <w:color w:val="005426"/>
          <w:rtl/>
        </w:rPr>
        <w:t>چكيده :</w:t>
      </w:r>
    </w:p>
    <w:p w:rsidR="00FF3AAC" w:rsidRDefault="0074236C" w:rsidP="00FF3AAC">
      <w:pPr>
        <w:bidi/>
        <w:spacing w:after="0"/>
        <w:jc w:val="both"/>
        <w:rPr>
          <w:rFonts w:ascii="BNazanin" w:hAnsi="BNazanin" w:cs="B Zar"/>
          <w:sz w:val="26"/>
          <w:szCs w:val="26"/>
          <w:lang w:bidi="fa-IR"/>
        </w:rPr>
      </w:pPr>
      <w:r>
        <w:rPr>
          <w:rFonts w:ascii="BZar" w:hAnsi="BZar" w:cs="B Zar"/>
          <w:sz w:val="26"/>
          <w:szCs w:val="26"/>
        </w:rPr>
        <w:t xml:space="preserve"> </w:t>
      </w:r>
      <w:r w:rsidR="00EA29C7" w:rsidRPr="00D94722">
        <w:rPr>
          <w:rFonts w:ascii="BZar" w:hAnsi="BZar" w:cs="B Zar"/>
          <w:sz w:val="26"/>
          <w:szCs w:val="26"/>
          <w:rtl/>
        </w:rPr>
        <w:t>تأثير متقابل گسل</w:t>
      </w:r>
      <w:r w:rsidR="00EA29C7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29C7" w:rsidRPr="00D94722">
        <w:rPr>
          <w:rFonts w:ascii="BZar" w:hAnsi="BZar" w:cs="B Zar"/>
          <w:sz w:val="26"/>
          <w:szCs w:val="26"/>
          <w:rtl/>
        </w:rPr>
        <w:t>ها باعث ايجاد مناطق فشاری</w:t>
      </w:r>
      <w:r w:rsidR="00EA445D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29C7" w:rsidRPr="00D94722">
        <w:rPr>
          <w:rFonts w:ascii="BZar" w:hAnsi="BZar" w:cs="B Zar"/>
          <w:sz w:val="26"/>
          <w:szCs w:val="26"/>
          <w:rtl/>
        </w:rPr>
        <w:t>در راستاي پهنه</w:t>
      </w:r>
      <w:r w:rsidR="00EA29C7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29C7" w:rsidRPr="00D94722">
        <w:rPr>
          <w:rFonts w:ascii="BZar" w:hAnsi="BZar" w:cs="B Zar"/>
          <w:sz w:val="26"/>
          <w:szCs w:val="26"/>
          <w:rtl/>
        </w:rPr>
        <w:t>هاي گسلي و ظهور رخنمون</w:t>
      </w:r>
      <w:r w:rsidR="00EA29C7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29C7" w:rsidRPr="00D94722">
        <w:rPr>
          <w:rFonts w:ascii="BZar" w:hAnsi="BZar" w:cs="B Zar"/>
          <w:sz w:val="26"/>
          <w:szCs w:val="26"/>
          <w:rtl/>
        </w:rPr>
        <w:t>های افيوليتي در بين واحدهاي</w:t>
      </w:r>
      <w:r w:rsidR="00EA29C7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29C7" w:rsidRPr="00D94722">
        <w:rPr>
          <w:rFonts w:ascii="BZar" w:hAnsi="BZar" w:cs="B Zar"/>
          <w:sz w:val="26"/>
          <w:szCs w:val="26"/>
          <w:rtl/>
        </w:rPr>
        <w:t>ترشير شده است</w:t>
      </w:r>
      <w:r w:rsidR="00EA445D" w:rsidRPr="00D94722">
        <w:rPr>
          <w:rFonts w:ascii="BZar" w:hAnsi="BZar" w:cs="B Zar" w:hint="cs"/>
          <w:sz w:val="26"/>
          <w:szCs w:val="26"/>
          <w:rtl/>
        </w:rPr>
        <w:t xml:space="preserve">. </w:t>
      </w:r>
      <w:r w:rsidR="00EA445D" w:rsidRPr="00D94722">
        <w:rPr>
          <w:rFonts w:ascii="BZar" w:hAnsi="BZar" w:cs="B Zar"/>
          <w:sz w:val="26"/>
          <w:szCs w:val="26"/>
          <w:rtl/>
        </w:rPr>
        <w:t>مطالعه هندسي و جنبشي ساختارها راهكار مناسبي</w:t>
      </w:r>
      <w:r w:rsidR="00EA445D" w:rsidRPr="00D94722">
        <w:rPr>
          <w:rFonts w:ascii="BZar" w:hAnsi="BZar" w:cs="B Zar" w:hint="cs"/>
          <w:sz w:val="26"/>
          <w:szCs w:val="26"/>
          <w:rtl/>
        </w:rPr>
        <w:t xml:space="preserve"> را</w:t>
      </w:r>
      <w:r w:rsidR="00EA445D" w:rsidRPr="00D94722">
        <w:rPr>
          <w:rFonts w:ascii="BZar" w:hAnsi="BZar" w:cs="B Zar"/>
          <w:sz w:val="26"/>
          <w:szCs w:val="26"/>
          <w:rtl/>
        </w:rPr>
        <w:t xml:space="preserve"> براي شناخت نحوه شكل</w:t>
      </w:r>
      <w:r w:rsidR="00EA445D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445D" w:rsidRPr="00D94722">
        <w:rPr>
          <w:rFonts w:ascii="BZar" w:hAnsi="BZar" w:cs="B Zar"/>
          <w:sz w:val="26"/>
          <w:szCs w:val="26"/>
          <w:rtl/>
        </w:rPr>
        <w:t>گيري و تكوين ساختاري مناطق فشاری</w:t>
      </w:r>
      <w:r w:rsidR="00EA445D" w:rsidRPr="00D94722">
        <w:rPr>
          <w:rFonts w:ascii="BZar" w:hAnsi="BZar" w:cs="B Zar" w:hint="cs"/>
          <w:sz w:val="26"/>
          <w:szCs w:val="26"/>
          <w:rtl/>
        </w:rPr>
        <w:t xml:space="preserve"> و کششی</w:t>
      </w:r>
      <w:r w:rsidR="00EA445D" w:rsidRPr="00D94722">
        <w:rPr>
          <w:rFonts w:ascii="BZar" w:hAnsi="BZar" w:cs="B Zar"/>
          <w:sz w:val="26"/>
          <w:szCs w:val="26"/>
          <w:rtl/>
        </w:rPr>
        <w:t xml:space="preserve"> در پهنه</w:t>
      </w:r>
      <w:r w:rsidR="00EA445D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445D" w:rsidRPr="00D94722">
        <w:rPr>
          <w:rFonts w:ascii="BZar" w:hAnsi="BZar" w:cs="B Zar"/>
          <w:sz w:val="26"/>
          <w:szCs w:val="26"/>
          <w:rtl/>
        </w:rPr>
        <w:t>هاي گسلي</w:t>
      </w:r>
      <w:r w:rsidR="00EA445D" w:rsidRPr="00D94722">
        <w:rPr>
          <w:rFonts w:ascii="BZar" w:hAnsi="BZar" w:cs="B Zar" w:hint="cs"/>
          <w:sz w:val="26"/>
          <w:szCs w:val="26"/>
          <w:rtl/>
        </w:rPr>
        <w:t xml:space="preserve"> محدوده مورد مطالعه </w:t>
      </w:r>
      <w:r w:rsidR="00EA445D" w:rsidRPr="00D94722">
        <w:rPr>
          <w:rFonts w:ascii="BZar" w:hAnsi="BZar" w:cs="B Zar"/>
          <w:sz w:val="26"/>
          <w:szCs w:val="26"/>
          <w:rtl/>
        </w:rPr>
        <w:t>فراهم آورده است. فعاليت گسل</w:t>
      </w:r>
      <w:r w:rsidRPr="0074236C">
        <w:rPr>
          <w:rFonts w:ascii="BZar" w:hAnsi="BZar" w:cs="B Zar" w:hint="cs"/>
          <w:sz w:val="26"/>
          <w:szCs w:val="26"/>
          <w:vertAlign w:val="subscript"/>
          <w:rtl/>
          <w:lang w:bidi="fa-IR"/>
        </w:rPr>
        <w:t>-</w:t>
      </w:r>
      <w:r w:rsidR="00D94722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445D" w:rsidRPr="00D94722">
        <w:rPr>
          <w:rFonts w:ascii="BZar" w:hAnsi="BZar" w:cs="B Zar"/>
          <w:sz w:val="26"/>
          <w:szCs w:val="26"/>
          <w:rtl/>
        </w:rPr>
        <w:t>هايي با روندهاي مختلف در منطقه سبب ايجاد دگرشكلي</w:t>
      </w:r>
      <w:r w:rsidR="00D94722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445D" w:rsidRPr="00D94722">
        <w:rPr>
          <w:rFonts w:ascii="BZar" w:hAnsi="BZar" w:cs="B Zar"/>
          <w:sz w:val="26"/>
          <w:szCs w:val="26"/>
          <w:rtl/>
        </w:rPr>
        <w:t>هاي محلي</w:t>
      </w:r>
      <w:r w:rsidR="00EA445D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445D" w:rsidRPr="00D94722">
        <w:rPr>
          <w:rFonts w:ascii="BZar" w:hAnsi="BZar" w:cs="B Zar"/>
          <w:sz w:val="26"/>
          <w:szCs w:val="26"/>
          <w:rtl/>
        </w:rPr>
        <w:t>متفاوت با مناطق ساختاري مجاورآنها شده است. چنين دگرشكلي</w:t>
      </w:r>
      <w:r w:rsidR="00D94722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445D" w:rsidRPr="00D94722">
        <w:rPr>
          <w:rFonts w:ascii="BZar" w:hAnsi="BZar" w:cs="B Zar"/>
          <w:sz w:val="26"/>
          <w:szCs w:val="26"/>
          <w:rtl/>
        </w:rPr>
        <w:t>هايي، به تأثيرمتقابل گسل</w:t>
      </w:r>
      <w:r w:rsidR="00D94722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445D" w:rsidRPr="00D94722">
        <w:rPr>
          <w:rFonts w:ascii="BZar" w:hAnsi="BZar" w:cs="B Zar"/>
          <w:sz w:val="26"/>
          <w:szCs w:val="26"/>
          <w:rtl/>
        </w:rPr>
        <w:t>هاي با سازوكار چيره امتدادي و روندهاي متفاوت شمالي</w:t>
      </w:r>
      <w:r w:rsidR="00EA445D" w:rsidRPr="00D94722">
        <w:rPr>
          <w:rFonts w:ascii="BZar" w:hAnsi="BZar" w:cs="B Zar"/>
          <w:sz w:val="26"/>
          <w:szCs w:val="26"/>
          <w:vertAlign w:val="subscript"/>
          <w:rtl/>
        </w:rPr>
        <w:t>-</w:t>
      </w:r>
      <w:r w:rsidR="00EA445D" w:rsidRPr="00D94722">
        <w:rPr>
          <w:rFonts w:ascii="BZar" w:hAnsi="BZar" w:cs="B Zar"/>
          <w:sz w:val="26"/>
          <w:szCs w:val="26"/>
          <w:rtl/>
        </w:rPr>
        <w:t xml:space="preserve"> جنوبي و شمال</w:t>
      </w:r>
      <w:r w:rsidR="00EA445D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445D" w:rsidRPr="00D94722">
        <w:rPr>
          <w:rFonts w:ascii="BZar" w:hAnsi="BZar" w:cs="B Zar"/>
          <w:sz w:val="26"/>
          <w:szCs w:val="26"/>
          <w:rtl/>
        </w:rPr>
        <w:t>باختري</w:t>
      </w:r>
      <w:r w:rsidR="00EA445D" w:rsidRPr="00D94722">
        <w:rPr>
          <w:rFonts w:ascii="BZar" w:hAnsi="BZar" w:cs="B Zar"/>
          <w:sz w:val="26"/>
          <w:szCs w:val="26"/>
          <w:vertAlign w:val="subscript"/>
          <w:rtl/>
        </w:rPr>
        <w:t>-</w:t>
      </w:r>
      <w:r w:rsidR="00EA445D" w:rsidRPr="00D94722">
        <w:rPr>
          <w:rFonts w:ascii="BZar" w:hAnsi="BZar" w:cs="B Zar"/>
          <w:sz w:val="26"/>
          <w:szCs w:val="26"/>
          <w:rtl/>
        </w:rPr>
        <w:t xml:space="preserve"> جنوب خاوري نسب</w:t>
      </w:r>
      <w:r w:rsidR="00D94722">
        <w:rPr>
          <w:rFonts w:ascii="BZar" w:hAnsi="BZar" w:cs="B Zar"/>
          <w:sz w:val="26"/>
          <w:szCs w:val="26"/>
          <w:rtl/>
        </w:rPr>
        <w:t>ت داده شده است</w:t>
      </w:r>
      <w:r w:rsidR="00EA445D" w:rsidRPr="00D94722">
        <w:rPr>
          <w:rFonts w:ascii="BZar" w:hAnsi="BZar" w:cs="B Zar"/>
          <w:sz w:val="26"/>
          <w:szCs w:val="26"/>
          <w:rtl/>
        </w:rPr>
        <w:t>. تأثير متقابل روندهاي ساختاري مذكور و نقش مؤثرترگسل</w:t>
      </w:r>
      <w:r w:rsid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445D" w:rsidRPr="00D94722">
        <w:rPr>
          <w:rFonts w:ascii="BZar" w:hAnsi="BZar" w:cs="B Zar"/>
          <w:sz w:val="26"/>
          <w:szCs w:val="26"/>
          <w:rtl/>
        </w:rPr>
        <w:t>هاي شمالي- جنوبي سبب ايجاد مناطق فشاري با دگر شكلي</w:t>
      </w:r>
      <w:r w:rsidR="00EA445D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445D" w:rsidRPr="00D94722">
        <w:rPr>
          <w:rFonts w:ascii="BZar" w:hAnsi="BZar" w:cs="B Zar"/>
          <w:sz w:val="26"/>
          <w:szCs w:val="26"/>
          <w:rtl/>
        </w:rPr>
        <w:t>بالا و ظهور خميدگي</w:t>
      </w:r>
      <w:r w:rsidR="00D94722" w:rsidRPr="00D94722">
        <w:rPr>
          <w:rFonts w:ascii="BZar" w:hAnsi="BZar" w:cs="B Zar" w:hint="cs"/>
          <w:sz w:val="26"/>
          <w:szCs w:val="26"/>
          <w:rtl/>
        </w:rPr>
        <w:t xml:space="preserve"> </w:t>
      </w:r>
      <w:r w:rsidR="00EA445D" w:rsidRPr="00D94722">
        <w:rPr>
          <w:rFonts w:ascii="BZar" w:hAnsi="BZar" w:cs="B Zar"/>
          <w:sz w:val="26"/>
          <w:szCs w:val="26"/>
          <w:rtl/>
        </w:rPr>
        <w:t>هاي ساختاري</w:t>
      </w:r>
      <w:r w:rsidR="00D94722" w:rsidRPr="00D94722">
        <w:rPr>
          <w:rFonts w:ascii="BZar" w:hAnsi="BZar" w:cs="B Zar" w:hint="cs"/>
          <w:sz w:val="26"/>
          <w:szCs w:val="26"/>
          <w:rtl/>
        </w:rPr>
        <w:t xml:space="preserve"> در جنوب شرقی کوه های باقران</w:t>
      </w:r>
      <w:r w:rsidR="00062695">
        <w:rPr>
          <w:rFonts w:ascii="BZar" w:hAnsi="BZar" w:cs="B Zar"/>
          <w:sz w:val="26"/>
          <w:szCs w:val="26"/>
          <w:rtl/>
        </w:rPr>
        <w:t xml:space="preserve"> شده است</w:t>
      </w:r>
      <w:r w:rsidR="00062695">
        <w:rPr>
          <w:rFonts w:ascii="BZar" w:hAnsi="BZar" w:cs="B Zar"/>
          <w:sz w:val="26"/>
          <w:szCs w:val="26"/>
        </w:rPr>
        <w:t>.</w:t>
      </w:r>
      <w:r w:rsidR="00062695">
        <w:rPr>
          <w:rFonts w:ascii="BZar" w:hAnsi="BZar" w:cs="B Zar" w:hint="cs"/>
          <w:sz w:val="26"/>
          <w:szCs w:val="26"/>
          <w:rtl/>
        </w:rPr>
        <w:t xml:space="preserve"> </w:t>
      </w:r>
      <w:r w:rsidR="00B74431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براساس تحلیل صفحات </w:t>
      </w:r>
      <w:proofErr w:type="spellStart"/>
      <w:r w:rsidR="00B74431" w:rsidRPr="00D94722">
        <w:rPr>
          <w:rFonts w:ascii="BNazanin" w:hAnsi="BNazanin" w:cs="B Zar" w:hint="cs"/>
          <w:sz w:val="26"/>
          <w:szCs w:val="26"/>
          <w:rtl/>
          <w:lang w:bidi="fa-IR"/>
        </w:rPr>
        <w:t>گسلی</w:t>
      </w:r>
      <w:proofErr w:type="spellEnd"/>
      <w:r w:rsidR="00894CF9" w:rsidRPr="00894CF9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894CF9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محدوده مورد مطالعه </w:t>
      </w:r>
      <w:r w:rsidR="00B74431" w:rsidRPr="00D94722">
        <w:rPr>
          <w:rFonts w:ascii="BNazanin" w:hAnsi="BNazanin" w:cs="B Zar" w:hint="cs"/>
          <w:sz w:val="26"/>
          <w:szCs w:val="26"/>
          <w:rtl/>
          <w:lang w:bidi="fa-IR"/>
        </w:rPr>
        <w:t>،</w:t>
      </w:r>
      <w:r w:rsidR="008011F8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سه روند ساختاری عمده در محدوده مورد مطالعه قابل بررسی هستند که عبارتند از 1-</w:t>
      </w:r>
      <w:r w:rsidR="00EA29C7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روند شمالی</w:t>
      </w:r>
      <w:r w:rsidR="00867F0C" w:rsidRPr="00867F0C">
        <w:rPr>
          <w:rFonts w:ascii="BNazanin" w:hAnsi="BNazanin" w:cs="B Zar" w:hint="cs"/>
          <w:sz w:val="26"/>
          <w:szCs w:val="26"/>
          <w:vertAlign w:val="subscript"/>
          <w:rtl/>
          <w:lang w:bidi="fa-IR"/>
        </w:rPr>
        <w:t xml:space="preserve"> </w:t>
      </w:r>
      <w:r w:rsidR="00172765" w:rsidRPr="00867F0C">
        <w:rPr>
          <w:rFonts w:ascii="BNazanin" w:hAnsi="BNazanin" w:cs="B Zar" w:hint="cs"/>
          <w:sz w:val="26"/>
          <w:szCs w:val="26"/>
          <w:vertAlign w:val="subscript"/>
          <w:rtl/>
          <w:lang w:bidi="fa-IR"/>
        </w:rPr>
        <w:t>-</w:t>
      </w:r>
      <w:r w:rsidR="008011F8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جنوبی: که منطبق بر حرکت گسل های </w:t>
      </w:r>
      <w:proofErr w:type="spellStart"/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راستالغز</w:t>
      </w:r>
      <w:proofErr w:type="spellEnd"/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proofErr w:type="spellStart"/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راستگرد</w:t>
      </w:r>
      <w:proofErr w:type="spellEnd"/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است.</w:t>
      </w:r>
      <w:r w:rsidR="00EA29C7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2-</w:t>
      </w:r>
      <w:r w:rsidR="008011F8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روند شمال غربی-</w:t>
      </w:r>
      <w:r w:rsidR="008011F8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جنوب شرقی</w:t>
      </w:r>
      <w:r w:rsidR="008011F8" w:rsidRPr="00D94722">
        <w:rPr>
          <w:rFonts w:ascii="BNazanin" w:hAnsi="BNazanin" w:cs="B Zar" w:hint="cs"/>
          <w:sz w:val="26"/>
          <w:szCs w:val="26"/>
          <w:rtl/>
          <w:lang w:bidi="fa-IR"/>
        </w:rPr>
        <w:t>: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که منطبق بر گسل های </w:t>
      </w:r>
      <w:proofErr w:type="spellStart"/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فشاریی</w:t>
      </w:r>
      <w:proofErr w:type="spellEnd"/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و</w:t>
      </w:r>
      <w:r w:rsidR="008011F8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محور چین ها می باشد.</w:t>
      </w:r>
      <w:r w:rsidR="00EA29C7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3-</w:t>
      </w:r>
      <w:r w:rsidR="008011F8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روند شمال شرقی</w:t>
      </w:r>
      <w:r w:rsidR="00172765" w:rsidRPr="00867F0C">
        <w:rPr>
          <w:rFonts w:ascii="BNazanin" w:hAnsi="BNazanin" w:cs="B Zar" w:hint="cs"/>
          <w:sz w:val="26"/>
          <w:szCs w:val="26"/>
          <w:vertAlign w:val="subscript"/>
          <w:rtl/>
          <w:lang w:bidi="fa-IR"/>
        </w:rPr>
        <w:t>-</w:t>
      </w:r>
      <w:r w:rsidR="008011F8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>جنوب غربی:</w:t>
      </w:r>
      <w:r w:rsidR="008011F8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r w:rsidR="00172765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که منطبق بر گسل های کششی می باشد. </w:t>
      </w:r>
      <w:r w:rsidR="00B74431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غالب </w:t>
      </w:r>
      <w:proofErr w:type="spellStart"/>
      <w:r w:rsidR="00B74431" w:rsidRPr="00D94722">
        <w:rPr>
          <w:rFonts w:ascii="BNazanin" w:hAnsi="BNazanin" w:cs="B Zar" w:hint="cs"/>
          <w:sz w:val="26"/>
          <w:szCs w:val="26"/>
          <w:rtl/>
          <w:lang w:bidi="fa-IR"/>
        </w:rPr>
        <w:t>سازوکار</w:t>
      </w:r>
      <w:proofErr w:type="spellEnd"/>
      <w:r w:rsidR="00B74431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پهنه های </w:t>
      </w:r>
      <w:proofErr w:type="spellStart"/>
      <w:r w:rsidR="00B74431" w:rsidRPr="00D94722">
        <w:rPr>
          <w:rFonts w:ascii="BNazanin" w:hAnsi="BNazanin" w:cs="B Zar" w:hint="cs"/>
          <w:sz w:val="26"/>
          <w:szCs w:val="26"/>
          <w:rtl/>
          <w:lang w:bidi="fa-IR"/>
        </w:rPr>
        <w:t>گسلی</w:t>
      </w:r>
      <w:proofErr w:type="spellEnd"/>
      <w:r w:rsidR="00B74431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از نوع فشاری </w:t>
      </w:r>
      <w:r w:rsidR="00B74431" w:rsidRPr="00867F0C">
        <w:rPr>
          <w:rFonts w:ascii="BNazanin" w:hAnsi="BNazanin" w:cs="B Zar" w:hint="cs"/>
          <w:sz w:val="26"/>
          <w:szCs w:val="26"/>
          <w:vertAlign w:val="subscript"/>
          <w:rtl/>
          <w:lang w:bidi="fa-IR"/>
        </w:rPr>
        <w:t>-</w:t>
      </w:r>
      <w:r w:rsidR="00B74431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</w:t>
      </w:r>
      <w:proofErr w:type="spellStart"/>
      <w:r w:rsidR="00B74431" w:rsidRPr="00D94722">
        <w:rPr>
          <w:rFonts w:ascii="BNazanin" w:hAnsi="BNazanin" w:cs="B Zar" w:hint="cs"/>
          <w:sz w:val="26"/>
          <w:szCs w:val="26"/>
          <w:rtl/>
          <w:lang w:bidi="fa-IR"/>
        </w:rPr>
        <w:t>برشی</w:t>
      </w:r>
      <w:proofErr w:type="spellEnd"/>
      <w:r w:rsidR="00B74431" w:rsidRPr="00D94722">
        <w:rPr>
          <w:rFonts w:ascii="BNazanin" w:hAnsi="BNazanin" w:cs="B Zar" w:hint="cs"/>
          <w:sz w:val="26"/>
          <w:szCs w:val="26"/>
          <w:rtl/>
          <w:lang w:bidi="fa-IR"/>
        </w:rPr>
        <w:t xml:space="preserve"> می باشد.</w:t>
      </w:r>
    </w:p>
    <w:p w:rsidR="00FF3AAC" w:rsidRPr="00FF3AAC" w:rsidRDefault="00FF3AAC" w:rsidP="00FF3AAC">
      <w:pPr>
        <w:bidi/>
        <w:spacing w:after="0"/>
        <w:jc w:val="both"/>
        <w:rPr>
          <w:rFonts w:ascii="BNazanin" w:hAnsi="BNazanin" w:cs="B Zar"/>
          <w:sz w:val="26"/>
          <w:szCs w:val="26"/>
          <w:rtl/>
          <w:lang w:bidi="fa-IR"/>
        </w:rPr>
      </w:pPr>
    </w:p>
    <w:p w:rsidR="004F5F81" w:rsidRDefault="004F5F81" w:rsidP="00304F74">
      <w:pPr>
        <w:bidi/>
        <w:jc w:val="both"/>
        <w:rPr>
          <w:rFonts w:cs="B Zar"/>
          <w:sz w:val="26"/>
          <w:szCs w:val="26"/>
          <w:rtl/>
        </w:rPr>
      </w:pPr>
      <w:r>
        <w:rPr>
          <w:rFonts w:ascii="Tahoma" w:hAnsi="Tahoma" w:cs="B Zar" w:hint="cs"/>
          <w:b/>
          <w:bCs/>
          <w:sz w:val="26"/>
          <w:szCs w:val="26"/>
          <w:rtl/>
        </w:rPr>
        <w:t>كليد</w:t>
      </w:r>
      <w:r w:rsidRPr="006D671C">
        <w:rPr>
          <w:rFonts w:ascii="Tahoma" w:hAnsi="Tahoma" w:cs="B Zar" w:hint="cs"/>
          <w:b/>
          <w:bCs/>
          <w:sz w:val="26"/>
          <w:szCs w:val="26"/>
          <w:rtl/>
        </w:rPr>
        <w:t>واژ</w:t>
      </w:r>
      <w:r>
        <w:rPr>
          <w:rFonts w:ascii="Tahoma" w:hAnsi="Tahoma" w:cs="B Zar" w:hint="cs"/>
          <w:b/>
          <w:bCs/>
          <w:sz w:val="26"/>
          <w:szCs w:val="26"/>
          <w:rtl/>
        </w:rPr>
        <w:t>ه‌</w:t>
      </w:r>
      <w:r w:rsidRPr="006D671C">
        <w:rPr>
          <w:rFonts w:ascii="Tahoma" w:hAnsi="Tahoma" w:cs="B Zar" w:hint="cs"/>
          <w:b/>
          <w:bCs/>
          <w:sz w:val="26"/>
          <w:szCs w:val="26"/>
          <w:rtl/>
        </w:rPr>
        <w:t>ه</w:t>
      </w:r>
      <w:r>
        <w:rPr>
          <w:rFonts w:ascii="Tahoma" w:hAnsi="Tahoma" w:cs="B Zar" w:hint="cs"/>
          <w:b/>
          <w:bCs/>
          <w:sz w:val="26"/>
          <w:szCs w:val="26"/>
          <w:rtl/>
        </w:rPr>
        <w:t>ا:</w:t>
      </w:r>
      <w:r w:rsidR="00867F0C" w:rsidRPr="00867F0C">
        <w:rPr>
          <w:rFonts w:ascii="BTitrBold" w:hAnsi="BTitrBold" w:cs="B Titr" w:hint="cs"/>
          <w:b/>
          <w:bCs/>
          <w:rtl/>
        </w:rPr>
        <w:t xml:space="preserve"> </w:t>
      </w:r>
      <w:r w:rsidR="00867F0C" w:rsidRPr="00304F74">
        <w:rPr>
          <w:rFonts w:ascii="BTitrBold" w:hAnsi="BTitrBold" w:cs="B Zar" w:hint="cs"/>
          <w:sz w:val="26"/>
          <w:szCs w:val="26"/>
          <w:rtl/>
        </w:rPr>
        <w:t xml:space="preserve">خمیدگی ساختاری </w:t>
      </w:r>
      <w:r w:rsidR="00867F0C" w:rsidRPr="00304F74">
        <w:rPr>
          <w:rFonts w:ascii="BTitrBold" w:hAnsi="BTitrBold" w:cs="B Zar"/>
          <w:sz w:val="26"/>
          <w:szCs w:val="26"/>
          <w:rtl/>
        </w:rPr>
        <w:t xml:space="preserve">جنوب </w:t>
      </w:r>
      <w:r w:rsidR="00867F0C" w:rsidRPr="00304F74">
        <w:rPr>
          <w:rFonts w:ascii="BTitrBold" w:hAnsi="BTitrBold" w:cs="B Zar" w:hint="cs"/>
          <w:sz w:val="26"/>
          <w:szCs w:val="26"/>
          <w:rtl/>
        </w:rPr>
        <w:t xml:space="preserve">بیرجند </w:t>
      </w:r>
      <w:r w:rsidR="00304F74">
        <w:rPr>
          <w:rFonts w:ascii="Times New Roman" w:hAnsi="Times New Roman" w:cs="Times New Roman" w:hint="cs"/>
          <w:sz w:val="26"/>
          <w:szCs w:val="26"/>
          <w:vertAlign w:val="subscript"/>
          <w:rtl/>
        </w:rPr>
        <w:t>-</w:t>
      </w:r>
      <w:r w:rsidR="00304F74" w:rsidRPr="00304F74">
        <w:rPr>
          <w:rFonts w:ascii="BTitrBold" w:hAnsi="BTitrBold" w:cs="B Zar" w:hint="cs"/>
          <w:sz w:val="26"/>
          <w:szCs w:val="26"/>
          <w:rtl/>
        </w:rPr>
        <w:t>گسل های</w:t>
      </w:r>
      <w:r w:rsidR="00867F0C" w:rsidRPr="00304F74">
        <w:rPr>
          <w:rFonts w:ascii="BTitrBold" w:hAnsi="BTitrBold" w:cs="B Zar" w:hint="cs"/>
          <w:sz w:val="26"/>
          <w:szCs w:val="26"/>
          <w:rtl/>
        </w:rPr>
        <w:t xml:space="preserve"> شمالی</w:t>
      </w:r>
      <w:r w:rsidR="00867F0C" w:rsidRPr="00304F74">
        <w:rPr>
          <w:rFonts w:ascii="BTitrBold" w:hAnsi="BTitrBold" w:cs="B Zar" w:hint="cs"/>
          <w:sz w:val="26"/>
          <w:szCs w:val="26"/>
          <w:vertAlign w:val="subscript"/>
          <w:rtl/>
        </w:rPr>
        <w:t>-</w:t>
      </w:r>
      <w:r w:rsidR="00867F0C" w:rsidRPr="00304F74">
        <w:rPr>
          <w:rFonts w:ascii="BTitrBold" w:hAnsi="BTitrBold" w:cs="B Zar" w:hint="cs"/>
          <w:sz w:val="26"/>
          <w:szCs w:val="26"/>
          <w:rtl/>
        </w:rPr>
        <w:t xml:space="preserve"> جنوبی، شمال غربی</w:t>
      </w:r>
      <w:r w:rsidR="00867F0C" w:rsidRPr="00304F74">
        <w:rPr>
          <w:rFonts w:ascii="BTitrBold" w:hAnsi="BTitrBold" w:cs="B Zar" w:hint="cs"/>
          <w:sz w:val="26"/>
          <w:szCs w:val="26"/>
          <w:vertAlign w:val="subscript"/>
          <w:rtl/>
        </w:rPr>
        <w:t>-</w:t>
      </w:r>
      <w:r w:rsidR="00867F0C" w:rsidRPr="00304F74">
        <w:rPr>
          <w:rFonts w:ascii="BTitrBold" w:hAnsi="BTitrBold" w:cs="B Zar" w:hint="cs"/>
          <w:sz w:val="26"/>
          <w:szCs w:val="26"/>
          <w:rtl/>
        </w:rPr>
        <w:t xml:space="preserve"> جنوب شرقی</w:t>
      </w:r>
      <w:r w:rsidR="00867F0C" w:rsidRPr="00304F74">
        <w:rPr>
          <w:rFonts w:ascii="BTitrBold" w:hAnsi="BTitrBold" w:cs="B Zar" w:hint="cs"/>
          <w:sz w:val="26"/>
          <w:szCs w:val="26"/>
          <w:vertAlign w:val="subscript"/>
          <w:rtl/>
        </w:rPr>
        <w:t>-</w:t>
      </w:r>
      <w:r w:rsidR="00867F0C" w:rsidRPr="00304F74">
        <w:rPr>
          <w:rFonts w:ascii="BTitrBold" w:hAnsi="BTitrBold" w:cs="B Zar" w:hint="cs"/>
          <w:sz w:val="26"/>
          <w:szCs w:val="26"/>
          <w:rtl/>
        </w:rPr>
        <w:t xml:space="preserve"> </w:t>
      </w:r>
      <w:r w:rsidR="00867F0C" w:rsidRPr="00304F74">
        <w:rPr>
          <w:rFonts w:ascii="Tahoma" w:hAnsi="Tahoma" w:cs="B Zar" w:hint="cs"/>
          <w:sz w:val="26"/>
          <w:szCs w:val="26"/>
          <w:rtl/>
        </w:rPr>
        <w:t>پهنه های فشاری وکششی</w:t>
      </w:r>
      <w:r w:rsidR="00867F0C" w:rsidRPr="00304F74">
        <w:rPr>
          <w:rFonts w:ascii="Tahoma" w:hAnsi="Tahoma" w:cs="B Zar" w:hint="cs"/>
          <w:sz w:val="26"/>
          <w:szCs w:val="26"/>
          <w:vertAlign w:val="subscript"/>
          <w:rtl/>
        </w:rPr>
        <w:t>-</w:t>
      </w:r>
      <w:r w:rsidR="00867F0C" w:rsidRPr="00304F74">
        <w:rPr>
          <w:rFonts w:ascii="BTitrBold" w:hAnsi="BTitrBold" w:cs="B Zar" w:hint="cs"/>
          <w:sz w:val="26"/>
          <w:szCs w:val="26"/>
          <w:rtl/>
        </w:rPr>
        <w:t xml:space="preserve"> فال</w:t>
      </w:r>
      <w:r w:rsidR="00867F0C">
        <w:rPr>
          <w:rFonts w:cs="B Zar"/>
          <w:sz w:val="26"/>
          <w:szCs w:val="26"/>
          <w:rtl/>
        </w:rPr>
        <w:t xml:space="preserve"> </w:t>
      </w:r>
    </w:p>
    <w:p w:rsidR="004F5F81" w:rsidRPr="007D0B1A" w:rsidRDefault="004F5F81" w:rsidP="004F5F81">
      <w:pPr>
        <w:bidi/>
        <w:jc w:val="center"/>
        <w:rPr>
          <w:rFonts w:ascii="Tahoma" w:hAnsi="Tahoma" w:cs="Tahoma"/>
          <w:b/>
          <w:bCs/>
          <w:color w:val="005426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Pr="003B3D72" w:rsidRDefault="004F5F81" w:rsidP="004F5F81">
      <w:pPr>
        <w:bidi/>
        <w:jc w:val="both"/>
        <w:rPr>
          <w:rFonts w:cs="B Zar"/>
          <w:sz w:val="26"/>
          <w:szCs w:val="26"/>
          <w:rtl/>
        </w:rPr>
      </w:pPr>
    </w:p>
    <w:p w:rsidR="004F5F81" w:rsidRPr="00FF3AAC" w:rsidRDefault="00FA5018" w:rsidP="00FF3AAC">
      <w:pPr>
        <w:jc w:val="center"/>
        <w:rPr>
          <w:rFonts w:cstheme="minorHAnsi"/>
          <w:b/>
          <w:bCs/>
          <w:color w:val="005426"/>
        </w:rPr>
      </w:pPr>
      <w:r w:rsidRPr="00C00D0D">
        <w:rPr>
          <w:rStyle w:val="shorttext"/>
          <w:rFonts w:cstheme="minorHAnsi"/>
          <w:b/>
          <w:bCs/>
          <w:color w:val="222222"/>
          <w:lang w:val="en"/>
        </w:rPr>
        <w:t xml:space="preserve">Structural study of the impact of faults North-south and northwest – southeast </w:t>
      </w:r>
      <w:proofErr w:type="gramStart"/>
      <w:r w:rsidRPr="00C00D0D">
        <w:rPr>
          <w:rStyle w:val="shorttext"/>
          <w:rFonts w:cstheme="minorHAnsi"/>
          <w:b/>
          <w:bCs/>
          <w:color w:val="222222"/>
          <w:lang w:val="en"/>
        </w:rPr>
        <w:t>In</w:t>
      </w:r>
      <w:proofErr w:type="gramEnd"/>
      <w:r w:rsidRPr="00C00D0D">
        <w:rPr>
          <w:rStyle w:val="shorttext"/>
          <w:rFonts w:cstheme="minorHAnsi"/>
          <w:b/>
          <w:bCs/>
          <w:color w:val="222222"/>
          <w:lang w:val="en"/>
        </w:rPr>
        <w:t xml:space="preserve"> development and deformation Structural curvature south of </w:t>
      </w:r>
      <w:proofErr w:type="spellStart"/>
      <w:r w:rsidRPr="00C00D0D">
        <w:rPr>
          <w:rStyle w:val="shorttext"/>
          <w:rFonts w:cstheme="minorHAnsi"/>
          <w:b/>
          <w:bCs/>
          <w:color w:val="222222"/>
          <w:lang w:val="en"/>
        </w:rPr>
        <w:t>Birjand</w:t>
      </w:r>
      <w:proofErr w:type="spellEnd"/>
      <w:r w:rsidRPr="00C00D0D">
        <w:rPr>
          <w:rStyle w:val="shorttext"/>
          <w:rFonts w:cstheme="minorHAnsi"/>
          <w:b/>
          <w:bCs/>
          <w:color w:val="222222"/>
          <w:lang w:val="en"/>
        </w:rPr>
        <w:t xml:space="preserve"> (Fall)</w:t>
      </w:r>
    </w:p>
    <w:p w:rsidR="004F5F81" w:rsidRPr="00FA5018" w:rsidRDefault="004F5F81" w:rsidP="00FA5018">
      <w:pPr>
        <w:bidi/>
        <w:jc w:val="center"/>
        <w:rPr>
          <w:rFonts w:ascii="Tahoma" w:hAnsi="Tahoma" w:cs="Tahoma"/>
          <w:b/>
          <w:bCs/>
          <w:color w:val="C00000"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FA5018" w:rsidRPr="007A6C35" w:rsidRDefault="00FA5018" w:rsidP="00FA5018">
      <w:pPr>
        <w:bidi/>
        <w:spacing w:after="0"/>
        <w:jc w:val="center"/>
        <w:rPr>
          <w:rStyle w:val="shorttext"/>
          <w:rFonts w:cstheme="minorHAnsi"/>
          <w:color w:val="222222"/>
          <w:sz w:val="20"/>
          <w:szCs w:val="20"/>
          <w:vertAlign w:val="superscript"/>
          <w:lang w:val="en"/>
        </w:rPr>
      </w:pPr>
      <w:proofErr w:type="spellStart"/>
      <w:r w:rsidRPr="007A6C35">
        <w:rPr>
          <w:rStyle w:val="shorttext"/>
          <w:rFonts w:cstheme="minorHAnsi"/>
          <w:b/>
          <w:bCs/>
          <w:color w:val="222222"/>
          <w:sz w:val="20"/>
          <w:szCs w:val="20"/>
          <w:lang w:val="en"/>
        </w:rPr>
        <w:t>Parisa</w:t>
      </w:r>
      <w:proofErr w:type="spellEnd"/>
      <w:r w:rsidRPr="007A6C35">
        <w:rPr>
          <w:rStyle w:val="shorttext"/>
          <w:rFonts w:cstheme="minorHAnsi"/>
          <w:b/>
          <w:bCs/>
          <w:color w:val="222222"/>
          <w:sz w:val="20"/>
          <w:szCs w:val="20"/>
          <w:lang w:val="en"/>
        </w:rPr>
        <w:t xml:space="preserve"> Bakhshoor</w:t>
      </w:r>
      <w:r w:rsidRPr="007A6C35">
        <w:rPr>
          <w:rStyle w:val="shorttext"/>
          <w:rFonts w:cstheme="minorHAnsi"/>
          <w:b/>
          <w:bCs/>
          <w:color w:val="222222"/>
          <w:sz w:val="20"/>
          <w:szCs w:val="20"/>
          <w:vertAlign w:val="superscript"/>
          <w:lang w:val="en"/>
        </w:rPr>
        <w:t>1*</w:t>
      </w:r>
      <w:proofErr w:type="gramStart"/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>,Zahra</w:t>
      </w:r>
      <w:proofErr w:type="gramEnd"/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 xml:space="preserve"> Habibizadeh</w:t>
      </w:r>
      <w:r w:rsidRPr="007A6C35">
        <w:rPr>
          <w:rStyle w:val="shorttext"/>
          <w:rFonts w:cstheme="minorHAnsi"/>
          <w:color w:val="222222"/>
          <w:sz w:val="20"/>
          <w:szCs w:val="20"/>
          <w:vertAlign w:val="superscript"/>
          <w:lang w:val="en"/>
        </w:rPr>
        <w:t>2</w:t>
      </w:r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>,Ebrahim gholami</w:t>
      </w:r>
      <w:r w:rsidRPr="007A6C35">
        <w:rPr>
          <w:rStyle w:val="shorttext"/>
          <w:rFonts w:cstheme="minorHAnsi"/>
          <w:color w:val="222222"/>
          <w:sz w:val="20"/>
          <w:szCs w:val="20"/>
          <w:vertAlign w:val="superscript"/>
          <w:lang w:val="en"/>
        </w:rPr>
        <w:t>3</w:t>
      </w:r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>,</w:t>
      </w:r>
      <w:r w:rsidRPr="007A6C35">
        <w:rPr>
          <w:rFonts w:cstheme="minorHAnsi"/>
          <w:color w:val="000000"/>
          <w:sz w:val="20"/>
          <w:szCs w:val="20"/>
        </w:rPr>
        <w:t xml:space="preserve"> </w:t>
      </w:r>
      <w:proofErr w:type="spellStart"/>
      <w:r w:rsidRPr="007A6C35">
        <w:rPr>
          <w:rFonts w:cstheme="minorHAnsi"/>
          <w:color w:val="000000"/>
          <w:sz w:val="20"/>
          <w:szCs w:val="20"/>
        </w:rPr>
        <w:t>Mahmoodreza</w:t>
      </w:r>
      <w:proofErr w:type="spellEnd"/>
      <w:r w:rsidRPr="007A6C35">
        <w:rPr>
          <w:rFonts w:cstheme="minorHAnsi"/>
          <w:color w:val="000000"/>
          <w:sz w:val="20"/>
          <w:szCs w:val="20"/>
        </w:rPr>
        <w:t xml:space="preserve"> </w:t>
      </w:r>
      <w:proofErr w:type="spellStart"/>
      <w:r w:rsidRPr="007A6C35">
        <w:rPr>
          <w:rFonts w:cstheme="minorHAnsi"/>
          <w:color w:val="000000"/>
          <w:sz w:val="20"/>
          <w:szCs w:val="20"/>
        </w:rPr>
        <w:t>Hayhat</w:t>
      </w:r>
      <w:proofErr w:type="spellEnd"/>
      <w:r w:rsidRPr="007A6C35">
        <w:rPr>
          <w:rStyle w:val="shorttext"/>
          <w:rFonts w:cstheme="minorHAnsi"/>
          <w:color w:val="222222"/>
          <w:sz w:val="20"/>
          <w:szCs w:val="20"/>
          <w:vertAlign w:val="superscript"/>
          <w:lang w:val="en"/>
        </w:rPr>
        <w:t>4</w:t>
      </w:r>
    </w:p>
    <w:p w:rsidR="00FA5018" w:rsidRPr="007A6C35" w:rsidRDefault="00FA5018" w:rsidP="00FA5018">
      <w:pPr>
        <w:bidi/>
        <w:spacing w:after="0"/>
        <w:ind w:left="207" w:right="-180"/>
        <w:jc w:val="center"/>
        <w:rPr>
          <w:rFonts w:cstheme="minorHAnsi"/>
          <w:sz w:val="20"/>
          <w:szCs w:val="20"/>
          <w:lang w:bidi="fa-IR"/>
        </w:rPr>
      </w:pPr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 xml:space="preserve">1-Student, graduate, </w:t>
      </w:r>
      <w:proofErr w:type="spellStart"/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>Birjand</w:t>
      </w:r>
      <w:proofErr w:type="spellEnd"/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 xml:space="preserve"> University</w:t>
      </w:r>
      <w:r>
        <w:rPr>
          <w:rStyle w:val="shorttext"/>
          <w:rFonts w:cstheme="minorHAnsi"/>
          <w:color w:val="222222"/>
          <w:sz w:val="20"/>
          <w:szCs w:val="20"/>
          <w:lang w:val="en"/>
        </w:rPr>
        <w:t>,</w:t>
      </w:r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 xml:space="preserve"> </w:t>
      </w:r>
      <w:hyperlink r:id="rId9" w:history="1">
        <w:r w:rsidRPr="007A6C35">
          <w:rPr>
            <w:rStyle w:val="Hyperlink"/>
            <w:rFonts w:cstheme="minorHAnsi"/>
            <w:color w:val="auto"/>
            <w:sz w:val="20"/>
            <w:szCs w:val="20"/>
            <w:u w:val="none"/>
            <w:lang w:bidi="fa-IR"/>
          </w:rPr>
          <w:t>P.Bakhshoor@birjand.ac.ir</w:t>
        </w:r>
      </w:hyperlink>
    </w:p>
    <w:p w:rsidR="00FA5018" w:rsidRPr="007A6C35" w:rsidRDefault="00FA5018" w:rsidP="00FF3AAC">
      <w:pPr>
        <w:bidi/>
        <w:spacing w:after="0"/>
        <w:ind w:left="387"/>
        <w:jc w:val="center"/>
        <w:rPr>
          <w:rStyle w:val="shorttext"/>
          <w:rFonts w:cstheme="minorHAnsi"/>
          <w:color w:val="222222"/>
          <w:sz w:val="20"/>
          <w:szCs w:val="20"/>
          <w:lang w:val="en"/>
        </w:rPr>
      </w:pPr>
      <w:r w:rsidRPr="007A6C35">
        <w:rPr>
          <w:rFonts w:cstheme="minorHAnsi"/>
          <w:sz w:val="20"/>
          <w:szCs w:val="20"/>
          <w:lang w:bidi="fa-IR"/>
        </w:rPr>
        <w:t>2-</w:t>
      </w:r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 xml:space="preserve"> Student, graduate, </w:t>
      </w:r>
      <w:proofErr w:type="spellStart"/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>Birjand</w:t>
      </w:r>
      <w:proofErr w:type="spellEnd"/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 xml:space="preserve"> University</w:t>
      </w:r>
      <w:r>
        <w:rPr>
          <w:rStyle w:val="shorttext"/>
          <w:rFonts w:cstheme="minorHAnsi"/>
          <w:color w:val="222222"/>
          <w:sz w:val="20"/>
          <w:szCs w:val="20"/>
          <w:lang w:val="en"/>
        </w:rPr>
        <w:t>,</w:t>
      </w:r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 xml:space="preserve"> </w:t>
      </w:r>
      <w:hyperlink r:id="rId10" w:history="1">
        <w:r w:rsidRPr="007A6C35">
          <w:rPr>
            <w:rStyle w:val="Hyperlink"/>
            <w:rFonts w:cstheme="minorHAnsi"/>
            <w:color w:val="auto"/>
            <w:sz w:val="20"/>
            <w:szCs w:val="20"/>
            <w:u w:val="none"/>
            <w:lang w:val="en"/>
          </w:rPr>
          <w:t>zhabibi95@birjand.ac.ir</w:t>
        </w:r>
      </w:hyperlink>
    </w:p>
    <w:p w:rsidR="00FA5018" w:rsidRDefault="00FA5018" w:rsidP="00FA5018">
      <w:pPr>
        <w:bidi/>
        <w:spacing w:after="0"/>
        <w:jc w:val="center"/>
        <w:rPr>
          <w:rFonts w:cstheme="minorHAnsi"/>
          <w:color w:val="222222"/>
          <w:sz w:val="20"/>
          <w:szCs w:val="20"/>
          <w:lang w:val="en"/>
        </w:rPr>
      </w:pPr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>3-</w:t>
      </w:r>
      <w:r w:rsidRPr="007A6C35">
        <w:rPr>
          <w:rFonts w:cstheme="minorHAnsi"/>
          <w:color w:val="222222"/>
          <w:sz w:val="20"/>
          <w:szCs w:val="20"/>
          <w:lang w:val="en"/>
        </w:rPr>
        <w:t xml:space="preserve">Assistant Professor, Faculty, University of </w:t>
      </w:r>
      <w:proofErr w:type="spellStart"/>
      <w:r w:rsidRPr="007A6C35">
        <w:rPr>
          <w:rFonts w:cstheme="minorHAnsi"/>
          <w:color w:val="222222"/>
          <w:sz w:val="20"/>
          <w:szCs w:val="20"/>
          <w:lang w:val="en"/>
        </w:rPr>
        <w:t>Birjand</w:t>
      </w:r>
      <w:proofErr w:type="spellEnd"/>
      <w:r>
        <w:rPr>
          <w:rFonts w:cstheme="minorHAnsi"/>
          <w:color w:val="222222"/>
          <w:sz w:val="20"/>
          <w:szCs w:val="20"/>
          <w:lang w:val="en"/>
        </w:rPr>
        <w:t>,</w:t>
      </w:r>
      <w:r w:rsidRPr="007A6C35">
        <w:rPr>
          <w:rFonts w:cstheme="minorHAnsi"/>
          <w:color w:val="222222"/>
          <w:sz w:val="20"/>
          <w:szCs w:val="20"/>
          <w:lang w:val="en"/>
        </w:rPr>
        <w:t xml:space="preserve"> </w:t>
      </w:r>
      <w:r w:rsidRPr="007A6C35">
        <w:rPr>
          <w:rFonts w:cstheme="minorHAnsi"/>
          <w:sz w:val="20"/>
          <w:szCs w:val="20"/>
          <w:lang w:bidi="fa-IR"/>
        </w:rPr>
        <w:t>egholami@birjand.ac.ir</w:t>
      </w:r>
    </w:p>
    <w:p w:rsidR="00FA5018" w:rsidRPr="007A6C35" w:rsidRDefault="00FA5018" w:rsidP="00FA5018">
      <w:pPr>
        <w:bidi/>
        <w:spacing w:after="0"/>
        <w:jc w:val="center"/>
        <w:rPr>
          <w:rFonts w:cstheme="minorHAnsi"/>
          <w:sz w:val="20"/>
          <w:szCs w:val="20"/>
        </w:rPr>
      </w:pPr>
      <w:r w:rsidRPr="007A6C35">
        <w:rPr>
          <w:rFonts w:cstheme="minorHAnsi"/>
          <w:color w:val="222222"/>
          <w:sz w:val="20"/>
          <w:szCs w:val="20"/>
          <w:lang w:val="en"/>
        </w:rPr>
        <w:t xml:space="preserve">4-Assistant Professor, Faculty, University of </w:t>
      </w:r>
      <w:proofErr w:type="spellStart"/>
      <w:r w:rsidRPr="007A6C35">
        <w:rPr>
          <w:rFonts w:cstheme="minorHAnsi"/>
          <w:color w:val="222222"/>
          <w:sz w:val="20"/>
          <w:szCs w:val="20"/>
          <w:lang w:val="en"/>
        </w:rPr>
        <w:t>Birjand</w:t>
      </w:r>
      <w:proofErr w:type="spellEnd"/>
      <w:r>
        <w:rPr>
          <w:rFonts w:cstheme="minorHAnsi"/>
          <w:color w:val="222222"/>
          <w:sz w:val="20"/>
          <w:szCs w:val="20"/>
          <w:lang w:val="en"/>
        </w:rPr>
        <w:t>,</w:t>
      </w:r>
      <w:r w:rsidRPr="007A6C35">
        <w:rPr>
          <w:rFonts w:cstheme="minorHAnsi"/>
          <w:color w:val="222222"/>
          <w:sz w:val="20"/>
          <w:szCs w:val="20"/>
          <w:lang w:val="en"/>
        </w:rPr>
        <w:t xml:space="preserve"> </w:t>
      </w:r>
      <w:r w:rsidRPr="007A6C35">
        <w:rPr>
          <w:rFonts w:cstheme="minorHAnsi"/>
          <w:sz w:val="20"/>
          <w:szCs w:val="20"/>
          <w:lang w:bidi="fa-IR"/>
        </w:rPr>
        <w:t>mhayhat@birjand.ac.ir</w:t>
      </w:r>
      <w:r w:rsidRPr="007A6C35">
        <w:rPr>
          <w:rStyle w:val="shorttext"/>
          <w:rFonts w:cstheme="minorHAnsi"/>
          <w:color w:val="222222"/>
          <w:sz w:val="20"/>
          <w:szCs w:val="20"/>
          <w:lang w:val="en"/>
        </w:rPr>
        <w:t xml:space="preserve"> </w:t>
      </w:r>
    </w:p>
    <w:p w:rsidR="004F5F81" w:rsidRDefault="004F5F81" w:rsidP="004F5F81">
      <w:pPr>
        <w:bidi/>
        <w:jc w:val="both"/>
        <w:rPr>
          <w:sz w:val="20"/>
          <w:szCs w:val="20"/>
        </w:rPr>
      </w:pPr>
    </w:p>
    <w:p w:rsidR="004F5F81" w:rsidRPr="007D0B1A" w:rsidRDefault="004F5F81" w:rsidP="004F5F81">
      <w:pPr>
        <w:bidi/>
        <w:jc w:val="center"/>
        <w:rPr>
          <w:rFonts w:ascii="Tahoma" w:hAnsi="Tahoma" w:cs="Tahoma"/>
          <w:b/>
          <w:bCs/>
          <w:color w:val="005426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Default="004F5F81" w:rsidP="004F5F81">
      <w:pPr>
        <w:jc w:val="both"/>
        <w:rPr>
          <w:b/>
          <w:bCs/>
          <w:color w:val="005426"/>
        </w:rPr>
      </w:pPr>
      <w:r w:rsidRPr="00F542F0">
        <w:rPr>
          <w:b/>
          <w:bCs/>
          <w:color w:val="005426"/>
        </w:rPr>
        <w:t>Abstract</w:t>
      </w:r>
      <w:r w:rsidRPr="00434FA7">
        <w:rPr>
          <w:b/>
          <w:bCs/>
          <w:color w:val="005426"/>
        </w:rPr>
        <w:t>:</w:t>
      </w:r>
    </w:p>
    <w:p w:rsidR="00FF3AAC" w:rsidRPr="00013460" w:rsidRDefault="00FA5018" w:rsidP="00FF3AAC">
      <w:pPr>
        <w:jc w:val="both"/>
        <w:rPr>
          <w:rFonts w:asciiTheme="majorBidi" w:hAnsiTheme="majorBidi" w:cstheme="majorBidi"/>
          <w:b/>
          <w:bCs/>
          <w:color w:val="222222"/>
          <w:lang w:val="en"/>
        </w:rPr>
      </w:pPr>
      <w:proofErr w:type="gramStart"/>
      <w:r w:rsidRPr="00013460">
        <w:rPr>
          <w:rStyle w:val="shorttext"/>
          <w:rFonts w:cstheme="minorHAnsi"/>
          <w:b/>
          <w:bCs/>
          <w:color w:val="222222"/>
          <w:lang w:val="en"/>
        </w:rPr>
        <w:t>the</w:t>
      </w:r>
      <w:proofErr w:type="gramEnd"/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 impact Cross faults Causes Pressure areas in Along fault zones And the emergence of Exposed </w:t>
      </w:r>
      <w:proofErr w:type="spellStart"/>
      <w:r w:rsidRPr="00013460">
        <w:rPr>
          <w:rStyle w:val="shorttext"/>
          <w:rFonts w:cstheme="minorHAnsi"/>
          <w:b/>
          <w:bCs/>
          <w:color w:val="222222"/>
          <w:lang w:val="en"/>
        </w:rPr>
        <w:t>ophiolite</w:t>
      </w:r>
      <w:proofErr w:type="spellEnd"/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 In between units Tertiary is. Geometric and kinetic study Structures suitable strategy </w:t>
      </w:r>
      <w:proofErr w:type="gramStart"/>
      <w:r w:rsidRPr="00013460">
        <w:rPr>
          <w:rStyle w:val="shorttext"/>
          <w:rFonts w:cstheme="minorHAnsi"/>
          <w:b/>
          <w:bCs/>
          <w:color w:val="222222"/>
          <w:lang w:val="en"/>
        </w:rPr>
        <w:t>To</w:t>
      </w:r>
      <w:proofErr w:type="gramEnd"/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 understand Formation And structural development Compressive and tensile In fault zones The study area Has provided. Fault activity </w:t>
      </w:r>
      <w:proofErr w:type="gramStart"/>
      <w:r w:rsidRPr="00013460">
        <w:rPr>
          <w:rStyle w:val="shorttext"/>
          <w:rFonts w:cstheme="minorHAnsi"/>
          <w:b/>
          <w:bCs/>
          <w:color w:val="222222"/>
          <w:lang w:val="en"/>
        </w:rPr>
        <w:t>With</w:t>
      </w:r>
      <w:proofErr w:type="gramEnd"/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 different trends In the area Creates a deformation Different local An area structure They are adjacent. Such deformation of, </w:t>
      </w:r>
      <w:proofErr w:type="gramStart"/>
      <w:r w:rsidRPr="00013460">
        <w:rPr>
          <w:rStyle w:val="shorttext"/>
          <w:rFonts w:cstheme="minorHAnsi"/>
          <w:b/>
          <w:bCs/>
          <w:color w:val="222222"/>
          <w:lang w:val="en"/>
        </w:rPr>
        <w:t>The</w:t>
      </w:r>
      <w:proofErr w:type="gramEnd"/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 interaction Faults Dominant mechanism Stretches and trends Different North-south and northwest – southeast Attributed. Interaction These structural trends And effective role North-south fault Cause pressure areas With high deformation And the emergence of structural curvatures In Southeast Mountains have been </w:t>
      </w:r>
      <w:proofErr w:type="spellStart"/>
      <w:r w:rsidRPr="00013460">
        <w:rPr>
          <w:rStyle w:val="shorttext"/>
          <w:rFonts w:cstheme="minorHAnsi"/>
          <w:b/>
          <w:bCs/>
          <w:color w:val="222222"/>
          <w:lang w:val="en"/>
        </w:rPr>
        <w:t>Bagheran</w:t>
      </w:r>
      <w:proofErr w:type="spellEnd"/>
      <w:proofErr w:type="gramStart"/>
      <w:r w:rsidRPr="00013460">
        <w:rPr>
          <w:rStyle w:val="shorttext"/>
          <w:rFonts w:cstheme="minorHAnsi"/>
          <w:b/>
          <w:bCs/>
          <w:color w:val="222222"/>
          <w:lang w:val="en"/>
        </w:rPr>
        <w:t>..</w:t>
      </w:r>
      <w:proofErr w:type="gramEnd"/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 Based on the analysis of fault planes, Three </w:t>
      </w:r>
      <w:proofErr w:type="gramStart"/>
      <w:r w:rsidRPr="00013460">
        <w:rPr>
          <w:rStyle w:val="shorttext"/>
          <w:rFonts w:cstheme="minorHAnsi"/>
          <w:b/>
          <w:bCs/>
          <w:color w:val="222222"/>
          <w:lang w:val="en"/>
        </w:rPr>
        <w:t>The</w:t>
      </w:r>
      <w:proofErr w:type="gramEnd"/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 major structural trends In the study area are studied Which include 1-trends North </w:t>
      </w:r>
      <w:r w:rsidRPr="00013460">
        <w:rPr>
          <w:rStyle w:val="shorttext"/>
          <w:rFonts w:cstheme="minorHAnsi"/>
          <w:b/>
          <w:bCs/>
          <w:color w:val="222222"/>
          <w:vertAlign w:val="subscript"/>
          <w:lang w:val="en"/>
        </w:rPr>
        <w:t>–</w:t>
      </w:r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 South:</w:t>
      </w:r>
      <w:r w:rsidRPr="00013460">
        <w:rPr>
          <w:rFonts w:cstheme="minorHAnsi"/>
          <w:b/>
          <w:bCs/>
          <w:color w:val="222222"/>
          <w:lang w:val="en"/>
        </w:rPr>
        <w:t xml:space="preserve"> </w:t>
      </w:r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That matches the motion of faults The right lateral.2- trends Northwest </w:t>
      </w:r>
      <w:r w:rsidRPr="00013460">
        <w:rPr>
          <w:rStyle w:val="shorttext"/>
          <w:rFonts w:cstheme="minorHAnsi"/>
          <w:b/>
          <w:bCs/>
          <w:color w:val="222222"/>
          <w:vertAlign w:val="subscript"/>
          <w:lang w:val="en"/>
        </w:rPr>
        <w:t>–</w:t>
      </w:r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 Southeast:</w:t>
      </w:r>
      <w:r w:rsidRPr="00013460">
        <w:rPr>
          <w:rFonts w:cstheme="minorHAnsi"/>
          <w:b/>
          <w:bCs/>
          <w:color w:val="222222"/>
          <w:lang w:val="en"/>
        </w:rPr>
        <w:t xml:space="preserve"> </w:t>
      </w:r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That matches the thrust fault And folds axes is. 3- </w:t>
      </w:r>
      <w:proofErr w:type="gramStart"/>
      <w:r w:rsidRPr="00013460">
        <w:rPr>
          <w:rStyle w:val="shorttext"/>
          <w:rFonts w:cstheme="minorHAnsi"/>
          <w:b/>
          <w:bCs/>
          <w:color w:val="222222"/>
          <w:lang w:val="en"/>
        </w:rPr>
        <w:t>trends</w:t>
      </w:r>
      <w:proofErr w:type="gramEnd"/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 North East-South West:</w:t>
      </w:r>
      <w:r w:rsidRPr="00013460">
        <w:rPr>
          <w:rFonts w:cstheme="minorHAnsi"/>
          <w:b/>
          <w:bCs/>
          <w:color w:val="222222"/>
          <w:lang w:val="en"/>
        </w:rPr>
        <w:t xml:space="preserve"> </w:t>
      </w:r>
      <w:r w:rsidRPr="00013460">
        <w:rPr>
          <w:rStyle w:val="shorttext"/>
          <w:rFonts w:cstheme="minorHAnsi"/>
          <w:b/>
          <w:bCs/>
          <w:color w:val="222222"/>
          <w:lang w:val="en"/>
        </w:rPr>
        <w:t>That matches the fault is stretching.</w:t>
      </w:r>
      <w:r w:rsidRPr="00013460">
        <w:rPr>
          <w:rFonts w:cstheme="minorHAnsi"/>
          <w:b/>
          <w:bCs/>
          <w:color w:val="222222"/>
          <w:lang w:val="en"/>
        </w:rPr>
        <w:t xml:space="preserve"> </w:t>
      </w:r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The dominant mechanism of fault zones </w:t>
      </w:r>
      <w:proofErr w:type="gramStart"/>
      <w:r w:rsidRPr="00013460">
        <w:rPr>
          <w:rStyle w:val="shorttext"/>
          <w:rFonts w:cstheme="minorHAnsi"/>
          <w:b/>
          <w:bCs/>
          <w:color w:val="222222"/>
          <w:lang w:val="en"/>
        </w:rPr>
        <w:t>The</w:t>
      </w:r>
      <w:proofErr w:type="gramEnd"/>
      <w:r w:rsidRPr="00013460">
        <w:rPr>
          <w:rStyle w:val="shorttext"/>
          <w:rFonts w:cstheme="minorHAnsi"/>
          <w:b/>
          <w:bCs/>
          <w:color w:val="222222"/>
          <w:lang w:val="en"/>
        </w:rPr>
        <w:t xml:space="preserve"> type of compression-shear is</w:t>
      </w:r>
      <w:r w:rsidRPr="00013460">
        <w:rPr>
          <w:rStyle w:val="shorttext"/>
          <w:rFonts w:asciiTheme="majorBidi" w:hAnsiTheme="majorBidi" w:cstheme="majorBidi"/>
          <w:b/>
          <w:bCs/>
          <w:color w:val="222222"/>
          <w:lang w:val="en"/>
        </w:rPr>
        <w:t>.</w:t>
      </w:r>
    </w:p>
    <w:p w:rsidR="004F5F81" w:rsidRPr="00AF4B9F" w:rsidRDefault="004F5F81" w:rsidP="00046409">
      <w:pPr>
        <w:ind w:right="-333"/>
        <w:rPr>
          <w:rtl/>
          <w:lang w:bidi="fa-IR"/>
        </w:rPr>
      </w:pPr>
      <w:proofErr w:type="gramStart"/>
      <w:r w:rsidRPr="00817AE9">
        <w:rPr>
          <w:b/>
          <w:bCs/>
        </w:rPr>
        <w:t xml:space="preserve">Keywords </w:t>
      </w:r>
      <w:r w:rsidRPr="00013460">
        <w:t>:</w:t>
      </w:r>
      <w:proofErr w:type="gramEnd"/>
      <w:r w:rsidR="00FA5018" w:rsidRPr="00013460">
        <w:rPr>
          <w:rStyle w:val="shorttext"/>
          <w:rFonts w:asciiTheme="majorBidi" w:hAnsiTheme="majorBidi" w:cstheme="majorBidi"/>
          <w:color w:val="222222"/>
          <w:lang w:val="en"/>
        </w:rPr>
        <w:t xml:space="preserve"> </w:t>
      </w:r>
      <w:r w:rsidR="00FA5018" w:rsidRPr="00013460">
        <w:rPr>
          <w:rStyle w:val="shorttext"/>
          <w:rFonts w:cstheme="minorHAnsi"/>
          <w:color w:val="222222"/>
          <w:lang w:val="en"/>
        </w:rPr>
        <w:t xml:space="preserve">Structural curvature south of </w:t>
      </w:r>
      <w:proofErr w:type="spellStart"/>
      <w:r w:rsidR="00FA5018" w:rsidRPr="00013460">
        <w:rPr>
          <w:rStyle w:val="shorttext"/>
          <w:rFonts w:cstheme="minorHAnsi"/>
          <w:color w:val="222222"/>
          <w:lang w:val="en"/>
        </w:rPr>
        <w:t>Birjand</w:t>
      </w:r>
      <w:proofErr w:type="spellEnd"/>
      <w:r w:rsidR="00FA5018" w:rsidRPr="00013460">
        <w:rPr>
          <w:rStyle w:val="shorttext"/>
          <w:rFonts w:cstheme="minorHAnsi"/>
          <w:color w:val="222222"/>
          <w:lang w:val="en"/>
        </w:rPr>
        <w:t>-faults North/south , northwest / southeast-Restraining zones – stretching- Fall</w:t>
      </w:r>
    </w:p>
    <w:p w:rsidR="0074236C" w:rsidRPr="00FF3AAC" w:rsidRDefault="004F5F81" w:rsidP="00FF3AAC">
      <w:pPr>
        <w:bidi/>
        <w:jc w:val="center"/>
        <w:rPr>
          <w:rFonts w:ascii="Tahoma" w:hAnsi="Tahoma" w:cs="B Zar"/>
          <w:b/>
          <w:bCs/>
          <w:color w:val="800000"/>
          <w:sz w:val="26"/>
          <w:szCs w:val="26"/>
          <w:rtl/>
        </w:rPr>
      </w:pPr>
      <w:r w:rsidRPr="00B805D6">
        <w:rPr>
          <w:rFonts w:ascii="Tahoma" w:hAnsi="Tahoma" w:cs="B Zar"/>
          <w:b/>
          <w:bCs/>
          <w:color w:val="993300"/>
          <w:sz w:val="26"/>
          <w:szCs w:val="26"/>
        </w:rPr>
        <w:t>◊</w:t>
      </w:r>
      <w:r w:rsidRPr="00B805D6">
        <w:rPr>
          <w:rFonts w:ascii="Tahoma" w:hAnsi="Tahoma" w:cs="B Zar"/>
          <w:b/>
          <w:bCs/>
          <w:color w:val="005426"/>
          <w:sz w:val="26"/>
          <w:szCs w:val="26"/>
        </w:rPr>
        <w:t>◊◊</w:t>
      </w:r>
      <w:r w:rsidRPr="00B805D6">
        <w:rPr>
          <w:rFonts w:ascii="Tahoma" w:hAnsi="Tahoma" w:cs="B Zar"/>
          <w:b/>
          <w:bCs/>
          <w:color w:val="993300"/>
          <w:sz w:val="26"/>
          <w:szCs w:val="26"/>
        </w:rPr>
        <w:t>◊</w:t>
      </w:r>
      <w:r w:rsidRPr="00B805D6">
        <w:rPr>
          <w:rFonts w:ascii="Tahoma" w:hAnsi="Tahoma" w:cs="B Zar"/>
          <w:b/>
          <w:bCs/>
          <w:color w:val="005426"/>
          <w:sz w:val="26"/>
          <w:szCs w:val="26"/>
        </w:rPr>
        <w:t>◊◊</w:t>
      </w:r>
      <w:r w:rsidRPr="00B805D6">
        <w:rPr>
          <w:rFonts w:ascii="Tahoma" w:hAnsi="Tahoma" w:cs="B Zar"/>
          <w:b/>
          <w:bCs/>
          <w:color w:val="993300"/>
          <w:sz w:val="26"/>
          <w:szCs w:val="26"/>
        </w:rPr>
        <w:t>◊</w:t>
      </w:r>
    </w:p>
    <w:p w:rsidR="004F5F81" w:rsidRDefault="004F5F81" w:rsidP="004F5F81">
      <w:pPr>
        <w:bidi/>
        <w:jc w:val="both"/>
        <w:rPr>
          <w:rFonts w:ascii="Tahoma" w:hAnsi="Tahoma" w:cs="B Titr"/>
          <w:b/>
          <w:bCs/>
          <w:color w:val="005426"/>
          <w:rtl/>
        </w:rPr>
      </w:pPr>
      <w:r w:rsidRPr="00434FA7">
        <w:rPr>
          <w:rFonts w:ascii="Tahoma" w:hAnsi="Tahoma" w:cs="B Titr"/>
          <w:b/>
          <w:bCs/>
          <w:color w:val="005426"/>
          <w:rtl/>
        </w:rPr>
        <w:t>مقدمه :</w:t>
      </w:r>
    </w:p>
    <w:p w:rsidR="00660DDA" w:rsidRDefault="002B0B56" w:rsidP="00062695">
      <w:pPr>
        <w:bidi/>
        <w:spacing w:after="0"/>
        <w:ind w:left="27"/>
        <w:jc w:val="both"/>
        <w:rPr>
          <w:rFonts w:ascii="BLotus" w:hAnsi="BLotus" w:cs="B Zar"/>
          <w:color w:val="231F20"/>
          <w:sz w:val="26"/>
          <w:szCs w:val="26"/>
          <w:rtl/>
          <w:lang w:bidi="fa-IR"/>
        </w:rPr>
      </w:pPr>
      <w:r w:rsidRPr="002B0B56">
        <w:rPr>
          <w:rFonts w:ascii="BLotus" w:hAnsi="BLotus" w:cs="B Zar"/>
          <w:color w:val="231F20"/>
          <w:sz w:val="26"/>
          <w:szCs w:val="26"/>
          <w:rtl/>
        </w:rPr>
        <w:t xml:space="preserve">گستره مورد مطالعه در منطقه جنوب بيرجنـد </w:t>
      </w:r>
      <w:r w:rsidRPr="002B0B56">
        <w:rPr>
          <w:rFonts w:ascii="Times New Roman" w:eastAsia="Times New Roman" w:hAnsi="Times New Roman" w:cs="B Zar" w:hint="cs"/>
          <w:sz w:val="26"/>
          <w:szCs w:val="26"/>
          <w:rtl/>
          <w:lang w:bidi="fa-IR"/>
        </w:rPr>
        <w:t>با</w:t>
      </w:r>
      <w:r w:rsidRPr="002B0B56">
        <w:rPr>
          <w:rFonts w:ascii="Times New Roman" w:eastAsia="Times New Roman" w:hAnsi="Times New Roman" w:cs="B Zar"/>
          <w:sz w:val="26"/>
          <w:szCs w:val="26"/>
          <w:lang w:bidi="fa-IR"/>
        </w:rPr>
        <w:t xml:space="preserve"> </w:t>
      </w:r>
      <w:r w:rsidRPr="002B0B56">
        <w:rPr>
          <w:rFonts w:ascii="Times New Roman" w:eastAsia="Times New Roman" w:hAnsi="Times New Roman" w:cs="B Zar" w:hint="cs"/>
          <w:sz w:val="26"/>
          <w:szCs w:val="26"/>
          <w:rtl/>
          <w:lang w:bidi="fa-IR"/>
        </w:rPr>
        <w:t xml:space="preserve">طول </w:t>
      </w:r>
      <w:proofErr w:type="spellStart"/>
      <w:r w:rsidRPr="002B0B56">
        <w:rPr>
          <w:rFonts w:ascii="Times New Roman" w:eastAsia="Times New Roman" w:hAnsi="Times New Roman" w:cs="B Zar" w:hint="cs"/>
          <w:sz w:val="26"/>
          <w:szCs w:val="26"/>
          <w:rtl/>
          <w:lang w:bidi="fa-IR"/>
        </w:rPr>
        <w:t>جغرافيايي</w:t>
      </w:r>
      <w:proofErr w:type="spellEnd"/>
      <w:r w:rsidRPr="00A1216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2B0B56">
        <w:rPr>
          <w:rFonts w:asciiTheme="majorBidi" w:eastAsia="Times New Roman" w:hAnsiTheme="majorBidi" w:cstheme="majorBidi"/>
          <w:lang w:bidi="fa-IR"/>
        </w:rPr>
        <w:t>59˚ 25’ 15.90”E</w:t>
      </w:r>
      <w:r w:rsidRPr="002B0B56">
        <w:rPr>
          <w:rFonts w:eastAsia="Times New Roman" w:cs="B Nazanin" w:hint="cs"/>
          <w:rtl/>
          <w:lang w:bidi="fa-IR"/>
        </w:rPr>
        <w:t xml:space="preserve"> </w:t>
      </w:r>
      <w:r w:rsidRPr="002B0B56">
        <w:rPr>
          <w:rFonts w:asciiTheme="majorBidi" w:eastAsia="Times New Roman" w:hAnsiTheme="majorBidi" w:cs="B Zar"/>
          <w:sz w:val="26"/>
          <w:szCs w:val="26"/>
          <w:rtl/>
          <w:lang w:bidi="fa-IR"/>
        </w:rPr>
        <w:t>تا</w:t>
      </w:r>
      <w:r>
        <w:rPr>
          <w:rFonts w:asciiTheme="majorBidi" w:eastAsia="Times New Roman" w:hAnsiTheme="majorBidi" w:cs="B Zar" w:hint="cs"/>
          <w:sz w:val="26"/>
          <w:szCs w:val="26"/>
          <w:rtl/>
          <w:lang w:bidi="fa-IR"/>
        </w:rPr>
        <w:t xml:space="preserve"> </w:t>
      </w:r>
      <w:r w:rsidRPr="002B0B56">
        <w:rPr>
          <w:rFonts w:asciiTheme="majorBidi" w:eastAsia="Times New Roman" w:hAnsiTheme="majorBidi" w:cstheme="majorBidi"/>
          <w:lang w:bidi="fa-IR"/>
        </w:rPr>
        <w:t>59˚ 35’ 9.44”</w:t>
      </w:r>
      <w:r w:rsidRPr="002B0B56">
        <w:rPr>
          <w:rFonts w:asciiTheme="majorBidi" w:eastAsia="Times New Roman" w:hAnsiTheme="majorBidi" w:cs="B Zar"/>
          <w:sz w:val="26"/>
          <w:szCs w:val="26"/>
          <w:lang w:bidi="fa-IR"/>
        </w:rPr>
        <w:t>E</w:t>
      </w:r>
      <w:r>
        <w:rPr>
          <w:rFonts w:asciiTheme="majorBidi" w:eastAsia="Times New Roman" w:hAnsiTheme="majorBidi" w:cs="B Zar" w:hint="cs"/>
          <w:sz w:val="26"/>
          <w:szCs w:val="26"/>
          <w:rtl/>
          <w:lang w:bidi="fa-IR"/>
        </w:rPr>
        <w:t xml:space="preserve"> </w:t>
      </w:r>
      <w:r w:rsidRPr="002B0B56">
        <w:rPr>
          <w:rFonts w:ascii="Times New Roman" w:eastAsia="Times New Roman" w:hAnsi="Times New Roman" w:cs="B Zar" w:hint="cs"/>
          <w:sz w:val="26"/>
          <w:szCs w:val="26"/>
          <w:rtl/>
          <w:lang w:bidi="fa-IR"/>
        </w:rPr>
        <w:t>و عرض جغرافیایی</w:t>
      </w:r>
      <w:r w:rsidRPr="00A12166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 xml:space="preserve"> </w:t>
      </w:r>
      <w:r w:rsidRPr="00FF3AAC">
        <w:rPr>
          <w:rFonts w:asciiTheme="majorBidi" w:eastAsia="Times New Roman" w:hAnsiTheme="majorBidi" w:cstheme="majorBidi"/>
          <w:lang w:bidi="fa-IR"/>
        </w:rPr>
        <w:t>32˚ 35’ 9.46”N</w:t>
      </w:r>
      <w:r w:rsidRPr="00FF3AAC">
        <w:rPr>
          <w:rFonts w:asciiTheme="majorBidi" w:eastAsia="Times New Roman" w:hAnsiTheme="majorBidi" w:cstheme="majorBidi"/>
          <w:rtl/>
          <w:lang w:bidi="fa-IR"/>
        </w:rPr>
        <w:t xml:space="preserve"> </w:t>
      </w:r>
      <w:r w:rsidRPr="00A12166">
        <w:rPr>
          <w:rFonts w:eastAsia="Times New Roman" w:cs="B Nazanin" w:hint="cs"/>
          <w:sz w:val="24"/>
          <w:szCs w:val="24"/>
          <w:rtl/>
          <w:lang w:bidi="fa-IR"/>
        </w:rPr>
        <w:t xml:space="preserve">تا </w:t>
      </w:r>
      <w:r w:rsidRPr="00FF3AAC">
        <w:rPr>
          <w:rFonts w:asciiTheme="majorBidi" w:eastAsia="Times New Roman" w:hAnsiTheme="majorBidi" w:cstheme="majorBidi"/>
          <w:lang w:bidi="fa-IR"/>
        </w:rPr>
        <w:t>32˚ 35’ 46.87”N</w:t>
      </w:r>
      <w:r w:rsidRPr="00A1216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2B0B56">
        <w:rPr>
          <w:rFonts w:ascii="BLotus" w:hAnsi="BLotus" w:cs="B Zar"/>
          <w:sz w:val="26"/>
          <w:szCs w:val="26"/>
          <w:rtl/>
        </w:rPr>
        <w:t>واقع شده است</w:t>
      </w:r>
      <w:r w:rsidRPr="002B0B56">
        <w:rPr>
          <w:rFonts w:ascii="BLotus" w:hAnsi="BLotus" w:cs="B Zar"/>
          <w:color w:val="231F20"/>
          <w:sz w:val="26"/>
          <w:szCs w:val="26"/>
        </w:rPr>
        <w:t>.</w:t>
      </w:r>
      <w:r w:rsidRPr="002B0B56">
        <w:rPr>
          <w:rFonts w:ascii="BLotus" w:hAnsi="BLotus" w:cs="B Zar"/>
          <w:color w:val="231F20"/>
          <w:sz w:val="26"/>
          <w:szCs w:val="26"/>
          <w:rtl/>
        </w:rPr>
        <w:t xml:space="preserve"> اين منطقه با توجـه</w:t>
      </w:r>
      <w:r w:rsidRPr="002B0B56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Pr="002B0B56">
        <w:rPr>
          <w:rFonts w:ascii="BLotus" w:hAnsi="BLotus" w:cs="B Zar"/>
          <w:color w:val="231F20"/>
          <w:sz w:val="26"/>
          <w:szCs w:val="26"/>
          <w:rtl/>
        </w:rPr>
        <w:t>به تقسيم بندي زمين ساختي ايران، درحد فاصل ايالت ساختاري</w:t>
      </w:r>
      <w:r w:rsidRPr="002B0B56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Pr="002B0B56">
        <w:rPr>
          <w:rFonts w:ascii="BLotus" w:hAnsi="BLotus" w:cs="B Zar"/>
          <w:color w:val="231F20"/>
          <w:sz w:val="26"/>
          <w:szCs w:val="26"/>
          <w:rtl/>
        </w:rPr>
        <w:t>سيستان و لوت مركزي قرار مى گيرد</w:t>
      </w:r>
      <w:r w:rsidR="005B0749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Pr="002B0B56">
        <w:rPr>
          <w:rFonts w:ascii="BLotus" w:hAnsi="BLotus" w:cs="B Zar" w:hint="cs"/>
          <w:color w:val="231F20"/>
          <w:sz w:val="26"/>
          <w:szCs w:val="26"/>
          <w:rtl/>
        </w:rPr>
        <w:t>(</w:t>
      </w:r>
      <w:r>
        <w:rPr>
          <w:rFonts w:ascii="BLotus" w:hAnsi="BLotus" w:cs="B Zar"/>
          <w:color w:val="231F20"/>
          <w:sz w:val="26"/>
          <w:szCs w:val="26"/>
          <w:rtl/>
        </w:rPr>
        <w:t>نوگل سادات</w:t>
      </w:r>
      <w:r w:rsidRPr="002B0B56">
        <w:rPr>
          <w:rFonts w:ascii="BLotus" w:hAnsi="BLotus" w:cs="B Zar"/>
          <w:color w:val="231F20"/>
          <w:sz w:val="26"/>
          <w:szCs w:val="26"/>
          <w:rtl/>
        </w:rPr>
        <w:t xml:space="preserve"> ،1372</w:t>
      </w:r>
      <w:r w:rsidRPr="002B0B56">
        <w:rPr>
          <w:rFonts w:ascii="BLotus" w:hAnsi="BLotus" w:cs="B Zar" w:hint="cs"/>
          <w:color w:val="231F20"/>
          <w:sz w:val="26"/>
          <w:szCs w:val="26"/>
          <w:rtl/>
        </w:rPr>
        <w:t>)</w:t>
      </w:r>
      <w:r w:rsidR="005B0749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Pr="002B0B56">
        <w:rPr>
          <w:rFonts w:ascii="BLotus" w:hAnsi="BLotus" w:cs="B Zar"/>
          <w:color w:val="231F20"/>
          <w:sz w:val="26"/>
          <w:szCs w:val="26"/>
          <w:rtl/>
        </w:rPr>
        <w:t>كـه</w:t>
      </w:r>
      <w:r w:rsidRPr="002B0B56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Pr="002B0B56">
        <w:rPr>
          <w:rFonts w:ascii="BLotus" w:hAnsi="BLotus" w:cs="B Zar"/>
          <w:color w:val="231F20"/>
          <w:sz w:val="26"/>
          <w:szCs w:val="26"/>
          <w:rtl/>
        </w:rPr>
        <w:t>در اثرعملكرد سرشاخـه</w:t>
      </w:r>
      <w:r w:rsidRPr="002B0B56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Pr="002B0B56">
        <w:rPr>
          <w:rFonts w:ascii="BLotus" w:hAnsi="BLotus" w:cs="B Zar"/>
          <w:color w:val="231F20"/>
          <w:sz w:val="26"/>
          <w:szCs w:val="26"/>
          <w:rtl/>
        </w:rPr>
        <w:t>هاى گسـل نهبندان به شــدت خـرد شده</w:t>
      </w:r>
      <w:r w:rsidRPr="002B0B56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Pr="002B0B56">
        <w:rPr>
          <w:rFonts w:ascii="BLotus" w:hAnsi="BLotus" w:cs="B Zar"/>
          <w:color w:val="231F20"/>
          <w:sz w:val="26"/>
          <w:szCs w:val="26"/>
          <w:rtl/>
        </w:rPr>
        <w:t>است</w:t>
      </w:r>
      <w:r w:rsidR="001828E7">
        <w:rPr>
          <w:rFonts w:ascii="BLotus" w:hAnsi="BLotus" w:cs="B Zar" w:hint="cs"/>
          <w:color w:val="231F20"/>
          <w:sz w:val="26"/>
          <w:szCs w:val="26"/>
          <w:rtl/>
        </w:rPr>
        <w:t xml:space="preserve">. موقعیت جغرافیایی و چهارگوش محدوده مورد مطالعه در </w:t>
      </w:r>
      <w:r w:rsidR="001828E7">
        <w:rPr>
          <w:rFonts w:ascii="BLotus" w:hAnsi="BLotus" w:cs="B Zar" w:hint="cs"/>
          <w:color w:val="231F20"/>
          <w:sz w:val="26"/>
          <w:szCs w:val="26"/>
          <w:rtl/>
        </w:rPr>
        <w:lastRenderedPageBreak/>
        <w:t>شکل 1 نشان داده شده است.</w:t>
      </w:r>
      <w:r w:rsidR="00304F74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="00304F74" w:rsidRPr="00304F74">
        <w:rPr>
          <w:rFonts w:ascii="BLotus" w:hAnsi="BLotus" w:cs="B Zar" w:hint="cs"/>
          <w:color w:val="231F20"/>
          <w:sz w:val="26"/>
          <w:szCs w:val="26"/>
          <w:rtl/>
        </w:rPr>
        <w:t>ب</w:t>
      </w:r>
      <w:r w:rsidR="00304F74" w:rsidRPr="00304F74">
        <w:rPr>
          <w:rFonts w:ascii="BZar" w:hAnsi="BZar" w:cs="B Zar"/>
          <w:color w:val="231F20"/>
          <w:sz w:val="26"/>
          <w:szCs w:val="26"/>
          <w:rtl/>
        </w:rPr>
        <w:t>ا استفاده از تصاوير ماهواره</w:t>
      </w:r>
      <w:r w:rsidR="00304F74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304F74" w:rsidRPr="00304F74">
        <w:rPr>
          <w:rFonts w:ascii="BZar" w:hAnsi="BZar" w:cs="B Zar"/>
          <w:color w:val="231F20"/>
          <w:sz w:val="26"/>
          <w:szCs w:val="26"/>
          <w:rtl/>
        </w:rPr>
        <w:t>اي و برداشت</w:t>
      </w:r>
      <w:r w:rsidR="00304F74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304F74" w:rsidRPr="00304F74">
        <w:rPr>
          <w:rFonts w:ascii="BZar" w:hAnsi="BZar" w:cs="B Zar"/>
          <w:color w:val="231F20"/>
          <w:sz w:val="26"/>
          <w:szCs w:val="26"/>
          <w:rtl/>
        </w:rPr>
        <w:t>هاي ميداني نحوه ايجاد مناطق با دگرشكلي</w:t>
      </w:r>
      <w:r w:rsidR="00304F74" w:rsidRPr="00304F74">
        <w:rPr>
          <w:rFonts w:ascii="BZar" w:hAnsi="BZar" w:cs="B Zar"/>
          <w:color w:val="231F20"/>
          <w:sz w:val="26"/>
          <w:szCs w:val="26"/>
        </w:rPr>
        <w:br/>
      </w:r>
      <w:r w:rsidR="00304F74" w:rsidRPr="00EE558C">
        <w:rPr>
          <w:rFonts w:ascii="BZar" w:hAnsi="BZar" w:cs="B Zar"/>
          <w:color w:val="231F20"/>
          <w:sz w:val="26"/>
          <w:szCs w:val="26"/>
          <w:rtl/>
        </w:rPr>
        <w:t>بالا بين روندهاي مختلف ساختاري در خاور ايران بررسي شد تا براساس آن تأثيرمتقابل گسل</w:t>
      </w:r>
      <w:r w:rsidR="00304F74" w:rsidRPr="00EE558C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304F74" w:rsidRPr="00EE558C">
        <w:rPr>
          <w:rFonts w:ascii="BZar" w:hAnsi="BZar" w:cs="B Zar"/>
          <w:color w:val="231F20"/>
          <w:sz w:val="26"/>
          <w:szCs w:val="26"/>
          <w:rtl/>
        </w:rPr>
        <w:t>ها و نقش آن در ايجاد خميدگي</w:t>
      </w:r>
      <w:r w:rsidR="00304F74" w:rsidRPr="00EE558C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304F74" w:rsidRPr="00EE558C">
        <w:rPr>
          <w:rFonts w:ascii="BZar" w:hAnsi="BZar" w:cs="B Zar"/>
          <w:color w:val="231F20"/>
          <w:sz w:val="26"/>
          <w:szCs w:val="26"/>
          <w:rtl/>
        </w:rPr>
        <w:t>هاي ساختاري تعيين شود</w:t>
      </w:r>
      <w:r w:rsidR="00304F74" w:rsidRPr="00EE558C">
        <w:rPr>
          <w:rFonts w:ascii="BZar" w:hAnsi="BZar" w:cs="B Zar" w:hint="cs"/>
          <w:color w:val="231F20"/>
          <w:sz w:val="26"/>
          <w:szCs w:val="26"/>
          <w:rtl/>
        </w:rPr>
        <w:t>.</w:t>
      </w:r>
      <w:r w:rsidR="00EE558C" w:rsidRPr="00EE558C">
        <w:rPr>
          <w:rFonts w:ascii="BZar" w:hAnsi="BZar" w:cs="B Zar"/>
          <w:color w:val="231F20"/>
          <w:sz w:val="26"/>
          <w:szCs w:val="26"/>
        </w:rPr>
        <w:t xml:space="preserve"> </w:t>
      </w:r>
      <w:r w:rsidR="00EE558C">
        <w:rPr>
          <w:rFonts w:ascii="BZar" w:hAnsi="BZar" w:cs="B Zar" w:hint="cs"/>
          <w:color w:val="231F20"/>
          <w:sz w:val="26"/>
          <w:szCs w:val="26"/>
          <w:rtl/>
          <w:lang w:bidi="fa-IR"/>
        </w:rPr>
        <w:t>ا</w:t>
      </w:r>
      <w:r w:rsidR="00EE558C" w:rsidRPr="00EE558C">
        <w:rPr>
          <w:rFonts w:ascii="BZar" w:hAnsi="BZar" w:cs="B Zar"/>
          <w:color w:val="231F20"/>
          <w:sz w:val="26"/>
          <w:szCs w:val="26"/>
          <w:rtl/>
        </w:rPr>
        <w:t>يجاد مناطق</w:t>
      </w:r>
      <w:r w:rsidR="00EE558C">
        <w:rPr>
          <w:rFonts w:ascii="BZar" w:hAnsi="BZar" w:cs="B Zar"/>
          <w:color w:val="231F20"/>
          <w:sz w:val="26"/>
          <w:szCs w:val="26"/>
        </w:rPr>
        <w:t xml:space="preserve"> </w:t>
      </w:r>
      <w:r w:rsidR="00EE558C" w:rsidRPr="00EE558C">
        <w:rPr>
          <w:rFonts w:ascii="BZar" w:hAnsi="BZar" w:cs="B Zar"/>
          <w:color w:val="231F20"/>
          <w:sz w:val="26"/>
          <w:szCs w:val="26"/>
          <w:rtl/>
        </w:rPr>
        <w:t>با دگرشكلي بالا در محل پهنه</w:t>
      </w:r>
      <w:r w:rsidR="00EE558C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EE558C" w:rsidRPr="00EE558C">
        <w:rPr>
          <w:rFonts w:ascii="BZar" w:hAnsi="BZar" w:cs="B Zar"/>
          <w:color w:val="231F20"/>
          <w:sz w:val="26"/>
          <w:szCs w:val="26"/>
          <w:rtl/>
        </w:rPr>
        <w:t>هاي گسلي</w:t>
      </w:r>
      <w:r w:rsidR="00EE558C">
        <w:rPr>
          <w:rFonts w:ascii="BZar" w:hAnsi="BZar" w:cs="B Zar" w:hint="cs"/>
          <w:color w:val="231F20"/>
          <w:sz w:val="26"/>
          <w:szCs w:val="26"/>
          <w:rtl/>
        </w:rPr>
        <w:t>،</w:t>
      </w:r>
      <w:r w:rsidR="00EE558C" w:rsidRPr="00EE558C">
        <w:rPr>
          <w:rFonts w:ascii="BZar" w:hAnsi="BZar" w:cs="B Zar"/>
          <w:color w:val="231F20"/>
          <w:sz w:val="26"/>
          <w:szCs w:val="26"/>
          <w:rtl/>
        </w:rPr>
        <w:t xml:space="preserve"> و ظهور مناطق يا پهنه</w:t>
      </w:r>
      <w:r w:rsidR="00EE558C" w:rsidRPr="00EE558C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EE558C" w:rsidRPr="00EE558C">
        <w:rPr>
          <w:rFonts w:ascii="BZar" w:hAnsi="BZar" w:cs="B Zar"/>
          <w:color w:val="231F20"/>
          <w:sz w:val="26"/>
          <w:szCs w:val="26"/>
          <w:rtl/>
        </w:rPr>
        <w:t>های</w:t>
      </w:r>
      <w:r w:rsidR="00EE558C" w:rsidRPr="00EE558C">
        <w:rPr>
          <w:rFonts w:ascii="BZar" w:hAnsi="BZar" w:cs="B Zar"/>
          <w:color w:val="231F20"/>
          <w:sz w:val="26"/>
          <w:szCs w:val="26"/>
        </w:rPr>
        <w:t xml:space="preserve"> </w:t>
      </w:r>
      <w:r w:rsidR="00EE558C" w:rsidRPr="00EE558C">
        <w:rPr>
          <w:rFonts w:ascii="BZar" w:hAnsi="BZar" w:cs="B Zar"/>
          <w:color w:val="231F20"/>
          <w:sz w:val="26"/>
          <w:szCs w:val="26"/>
          <w:rtl/>
        </w:rPr>
        <w:t xml:space="preserve">فشاری </w:t>
      </w:r>
      <w:r w:rsidR="00EE558C" w:rsidRPr="00EE558C">
        <w:rPr>
          <w:rFonts w:ascii="BZar" w:hAnsi="BZar" w:cs="B Zar" w:hint="cs"/>
          <w:color w:val="231F20"/>
          <w:sz w:val="26"/>
          <w:szCs w:val="26"/>
          <w:rtl/>
        </w:rPr>
        <w:t xml:space="preserve">وکششی </w:t>
      </w:r>
      <w:r w:rsidR="00EE558C" w:rsidRPr="00EE558C">
        <w:rPr>
          <w:rFonts w:ascii="BZar" w:hAnsi="BZar" w:cs="B Zar"/>
          <w:color w:val="231F20"/>
          <w:sz w:val="26"/>
          <w:szCs w:val="26"/>
          <w:rtl/>
        </w:rPr>
        <w:t>نشانگرتأثير متقابل گسل</w:t>
      </w:r>
      <w:r w:rsidR="00EE558C" w:rsidRPr="00EE558C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EE558C" w:rsidRPr="00EE558C">
        <w:rPr>
          <w:rFonts w:ascii="BZar" w:hAnsi="BZar" w:cs="B Zar"/>
          <w:color w:val="231F20"/>
          <w:sz w:val="26"/>
          <w:szCs w:val="26"/>
          <w:rtl/>
        </w:rPr>
        <w:t>ها در منطقه مطالعه مي</w:t>
      </w:r>
      <w:r w:rsidR="00EE558C" w:rsidRPr="00EE558C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EE558C" w:rsidRPr="00EE558C">
        <w:rPr>
          <w:rFonts w:ascii="BZar" w:hAnsi="BZar" w:cs="B Zar"/>
          <w:color w:val="231F20"/>
          <w:sz w:val="26"/>
          <w:szCs w:val="26"/>
          <w:rtl/>
        </w:rPr>
        <w:t>باشد</w:t>
      </w:r>
      <w:r w:rsidR="00EE558C" w:rsidRPr="00EE558C">
        <w:rPr>
          <w:rFonts w:ascii="BZar" w:hAnsi="BZar" w:cs="B Zar"/>
          <w:color w:val="231F20"/>
          <w:sz w:val="26"/>
          <w:szCs w:val="26"/>
        </w:rPr>
        <w:t>.</w:t>
      </w:r>
      <w:r w:rsidR="00EE558C" w:rsidRPr="00EE558C">
        <w:rPr>
          <w:rFonts w:ascii="BZar" w:hAnsi="BZar" w:cs="B Zar" w:hint="cs"/>
          <w:color w:val="231F20"/>
          <w:sz w:val="26"/>
          <w:szCs w:val="26"/>
          <w:rtl/>
        </w:rPr>
        <w:t xml:space="preserve"> با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 xml:space="preserve"> توجه به شواهد زمين</w:t>
      </w:r>
      <w:r w:rsidR="00062695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ساختى موجود در منطقه از جمله</w:t>
      </w:r>
      <w:r w:rsidR="00EE558C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="00062695">
        <w:rPr>
          <w:rFonts w:ascii="BLotus" w:hAnsi="BLotus" w:cs="B Zar"/>
          <w:color w:val="231F20"/>
          <w:sz w:val="26"/>
          <w:szCs w:val="26"/>
          <w:rtl/>
        </w:rPr>
        <w:t>تشكيل ساختارهايى با سا</w:t>
      </w:r>
      <w:r w:rsidR="00062695">
        <w:rPr>
          <w:rFonts w:ascii="BLotus" w:hAnsi="BLotus" w:cs="B Zar" w:hint="cs"/>
          <w:color w:val="231F20"/>
          <w:sz w:val="26"/>
          <w:szCs w:val="26"/>
          <w:rtl/>
        </w:rPr>
        <w:t>ز</w:t>
      </w:r>
      <w:r w:rsidR="00062695">
        <w:rPr>
          <w:rFonts w:ascii="BLotus" w:hAnsi="BLotus" w:cs="B Zar"/>
          <w:color w:val="231F20"/>
          <w:sz w:val="26"/>
          <w:szCs w:val="26"/>
          <w:rtl/>
        </w:rPr>
        <w:t>و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كارهاي متنوع</w:t>
      </w:r>
      <w:r w:rsidR="00EE558C">
        <w:rPr>
          <w:rFonts w:ascii="BLotus" w:hAnsi="BLotus" w:cs="B Zar" w:hint="cs"/>
          <w:color w:val="231F20"/>
          <w:sz w:val="26"/>
          <w:szCs w:val="26"/>
          <w:rtl/>
        </w:rPr>
        <w:t xml:space="preserve"> (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كششى و فشارى</w:t>
      </w:r>
      <w:r w:rsidR="00EE558C">
        <w:rPr>
          <w:rFonts w:ascii="BLotus" w:hAnsi="BLotus" w:cs="B Zar"/>
          <w:color w:val="231F20"/>
          <w:sz w:val="26"/>
          <w:szCs w:val="26"/>
        </w:rPr>
        <w:t>(</w:t>
      </w:r>
      <w:r w:rsidR="00EE558C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و جهت</w:t>
      </w:r>
      <w:r w:rsidR="00062695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گيرى</w:t>
      </w:r>
      <w:r w:rsidR="00EE558C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هاى متفاوت پهنه نسبت به جهت كلى تن</w:t>
      </w:r>
      <w:r w:rsidR="00EE558C" w:rsidRPr="00E5588E">
        <w:rPr>
          <w:rFonts w:ascii="BLotus" w:hAnsi="BLotus" w:cs="B Zar"/>
          <w:sz w:val="26"/>
          <w:szCs w:val="26"/>
          <w:rtl/>
        </w:rPr>
        <w:t>ش اصلى</w:t>
      </w:r>
      <w:r w:rsidR="00EE558C" w:rsidRPr="00E5588E">
        <w:rPr>
          <w:rFonts w:ascii="BLotus" w:hAnsi="BLotus" w:cs="B Zar" w:hint="cs"/>
          <w:sz w:val="26"/>
          <w:szCs w:val="26"/>
          <w:rtl/>
        </w:rPr>
        <w:t xml:space="preserve"> </w:t>
      </w:r>
      <w:r w:rsidR="00894CF9" w:rsidRPr="00E5588E">
        <w:rPr>
          <w:rFonts w:asciiTheme="majorBidi" w:hAnsiTheme="majorBidi" w:cstheme="majorBidi" w:hint="cs"/>
          <w:rtl/>
        </w:rPr>
        <w:t>(</w:t>
      </w:r>
      <w:r w:rsidR="00EE558C" w:rsidRPr="00E5588E">
        <w:rPr>
          <w:rFonts w:asciiTheme="majorBidi" w:hAnsiTheme="majorBidi" w:cstheme="majorBidi"/>
        </w:rPr>
        <w:t xml:space="preserve"> (Berberian,1977</w:t>
      </w:r>
      <w:r w:rsidR="00EE558C" w:rsidRPr="00E5588E">
        <w:rPr>
          <w:rFonts w:ascii="BLotus" w:hAnsi="BLotus" w:cs="B Zar"/>
          <w:sz w:val="26"/>
          <w:szCs w:val="26"/>
          <w:rtl/>
        </w:rPr>
        <w:t>ا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مكان تشكيل ميدان</w:t>
      </w:r>
      <w:r w:rsidR="00EE558C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هاى جزئى و متفاوت تنش</w:t>
      </w:r>
      <w:r w:rsidR="00660DDA">
        <w:rPr>
          <w:rFonts w:ascii="BLotus" w:hAnsi="BLotus" w:cs="B Zar"/>
          <w:color w:val="231F20"/>
          <w:sz w:val="26"/>
          <w:szCs w:val="26"/>
        </w:rPr>
        <w:t xml:space="preserve"> 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در فرآيند شكل</w:t>
      </w:r>
      <w:r w:rsidR="00EE558C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گيرى آن وجود داشته است</w:t>
      </w:r>
      <w:r w:rsidR="00EE558C">
        <w:rPr>
          <w:rFonts w:ascii="BLotus" w:hAnsi="BLotus" w:cs="B Zar" w:hint="cs"/>
          <w:color w:val="231F20"/>
          <w:sz w:val="26"/>
          <w:szCs w:val="26"/>
          <w:rtl/>
        </w:rPr>
        <w:t xml:space="preserve">. 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اين شواهد فرض وجود</w:t>
      </w:r>
      <w:r w:rsidR="00EE558C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فازهاى مختلف و گاه متضاد، تنش را در منطقه</w:t>
      </w:r>
      <w:r w:rsidR="00660DDA">
        <w:rPr>
          <w:rFonts w:ascii="BLotus" w:hAnsi="BLotus" w:cs="B Zar"/>
          <w:color w:val="231F20"/>
          <w:sz w:val="26"/>
          <w:szCs w:val="26"/>
        </w:rPr>
        <w:t xml:space="preserve"> 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تحكيم مى</w:t>
      </w:r>
      <w:r w:rsidR="00EE558C">
        <w:rPr>
          <w:rFonts w:ascii="BLotus" w:hAnsi="BLotus" w:cs="B Zar"/>
          <w:color w:val="231F20"/>
          <w:sz w:val="26"/>
          <w:szCs w:val="26"/>
        </w:rPr>
        <w:t xml:space="preserve"> </w:t>
      </w:r>
      <w:r w:rsidR="00EE558C" w:rsidRPr="00EE558C">
        <w:rPr>
          <w:rFonts w:ascii="BLotus" w:hAnsi="BLotus" w:cs="B Zar"/>
          <w:color w:val="231F20"/>
          <w:sz w:val="26"/>
          <w:szCs w:val="26"/>
          <w:rtl/>
        </w:rPr>
        <w:t>بخشد</w:t>
      </w:r>
      <w:r w:rsidR="00EE558C">
        <w:rPr>
          <w:rFonts w:ascii="BLotus" w:hAnsi="BLotus" w:cs="B Zar"/>
          <w:color w:val="231F20"/>
          <w:sz w:val="26"/>
          <w:szCs w:val="26"/>
        </w:rPr>
        <w:t>.</w:t>
      </w:r>
      <w:r w:rsidR="00EE558C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</w:p>
    <w:p w:rsidR="00062695" w:rsidRPr="00062695" w:rsidRDefault="00062695" w:rsidP="00E5588E">
      <w:pPr>
        <w:bidi/>
        <w:spacing w:after="0"/>
        <w:jc w:val="both"/>
        <w:rPr>
          <w:rFonts w:ascii="BLotus" w:hAnsi="BLotus" w:cs="B Zar"/>
          <w:color w:val="231F20"/>
          <w:sz w:val="26"/>
          <w:szCs w:val="26"/>
          <w:rtl/>
          <w:lang w:bidi="fa-IR"/>
        </w:rPr>
      </w:pPr>
    </w:p>
    <w:p w:rsidR="00AA5365" w:rsidRPr="00062695" w:rsidRDefault="005B0749" w:rsidP="00062695">
      <w:pPr>
        <w:bidi/>
        <w:spacing w:line="240" w:lineRule="auto"/>
        <w:ind w:left="27" w:right="720"/>
        <w:jc w:val="center"/>
        <w:rPr>
          <w:rFonts w:ascii="BNazanin" w:hAnsi="BNazanin" w:cs="B Nazanin"/>
          <w:color w:val="000000"/>
          <w:sz w:val="26"/>
          <w:szCs w:val="26"/>
          <w:rtl/>
        </w:rPr>
      </w:pPr>
      <w:r>
        <w:rPr>
          <w:noProof/>
        </w:rPr>
        <w:drawing>
          <wp:inline distT="0" distB="0" distL="0" distR="0" wp14:anchorId="3E59081B" wp14:editId="7898D822">
            <wp:extent cx="5414814" cy="3114675"/>
            <wp:effectExtent l="19050" t="19050" r="1460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4814" cy="3114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62695">
        <w:rPr>
          <w:rFonts w:ascii="BNazanin" w:hAnsi="BNazanin" w:cs="B Nazanin" w:hint="cs"/>
          <w:color w:val="000000"/>
          <w:sz w:val="26"/>
          <w:szCs w:val="26"/>
          <w:rtl/>
          <w:lang w:bidi="fa-IR"/>
        </w:rPr>
        <w:t xml:space="preserve">      </w:t>
      </w:r>
      <w:r w:rsidR="001828E7" w:rsidRPr="007511EA">
        <w:rPr>
          <w:rFonts w:ascii="BLotus" w:hAnsi="BLotus" w:cs="B Zar" w:hint="cs"/>
          <w:color w:val="231F20"/>
          <w:rtl/>
        </w:rPr>
        <w:t>شکل</w:t>
      </w:r>
      <w:r w:rsidRPr="007511EA">
        <w:rPr>
          <w:rFonts w:ascii="BLotus" w:hAnsi="BLotus" w:cs="B Zar" w:hint="cs"/>
          <w:color w:val="231F20"/>
          <w:rtl/>
        </w:rPr>
        <w:t xml:space="preserve"> 1)</w:t>
      </w:r>
      <w:r w:rsidRPr="007511EA">
        <w:rPr>
          <w:rFonts w:ascii="BNazanin" w:hAnsi="BNazanin" w:cs="B Zar" w:hint="cs"/>
          <w:rtl/>
          <w:lang w:bidi="fa-IR"/>
        </w:rPr>
        <w:t xml:space="preserve"> موقعیت منطقه مورد مطالعه در تصویر ماهواره ای</w:t>
      </w:r>
      <w:r w:rsidRPr="007511EA">
        <w:rPr>
          <w:rFonts w:asciiTheme="majorBidi" w:hAnsiTheme="majorBidi" w:cs="B Zar"/>
          <w:rtl/>
          <w:lang w:bidi="fa-IR"/>
        </w:rPr>
        <w:t>(</w:t>
      </w:r>
      <w:r w:rsidRPr="007511EA">
        <w:rPr>
          <w:rFonts w:asciiTheme="majorBidi" w:hAnsiTheme="majorBidi" w:cs="B Zar"/>
          <w:lang w:bidi="fa-IR"/>
        </w:rPr>
        <w:t>Google Earth</w:t>
      </w:r>
      <w:r w:rsidRPr="007511EA">
        <w:rPr>
          <w:rFonts w:asciiTheme="majorBidi" w:hAnsiTheme="majorBidi" w:cs="B Zar"/>
          <w:rtl/>
          <w:lang w:bidi="fa-IR"/>
        </w:rPr>
        <w:t>)</w:t>
      </w:r>
    </w:p>
    <w:p w:rsidR="00AA5365" w:rsidRDefault="00AA5365" w:rsidP="00AA5365">
      <w:pPr>
        <w:tabs>
          <w:tab w:val="right" w:pos="429"/>
        </w:tabs>
        <w:bidi/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</w:pPr>
    </w:p>
    <w:p w:rsidR="004F5F81" w:rsidRDefault="004F5F81" w:rsidP="004F5F81">
      <w:pPr>
        <w:bidi/>
        <w:jc w:val="center"/>
        <w:rPr>
          <w:rFonts w:ascii="Tahoma" w:hAnsi="Tahoma" w:cs="Tahoma"/>
          <w:b/>
          <w:bCs/>
          <w:color w:val="9933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4F5F81" w:rsidRDefault="004F5F81" w:rsidP="004F5F81">
      <w:pPr>
        <w:bidi/>
        <w:jc w:val="both"/>
        <w:rPr>
          <w:rFonts w:ascii="Tahoma" w:hAnsi="Tahoma" w:cs="B Titr"/>
          <w:b/>
          <w:bCs/>
          <w:color w:val="005426"/>
          <w:rtl/>
        </w:rPr>
      </w:pPr>
      <w:r w:rsidRPr="00434FA7">
        <w:rPr>
          <w:rFonts w:ascii="Tahoma" w:hAnsi="Tahoma" w:cs="B Titr" w:hint="cs"/>
          <w:b/>
          <w:bCs/>
          <w:color w:val="005426"/>
          <w:rtl/>
        </w:rPr>
        <w:t>روش تحقیق</w:t>
      </w:r>
      <w:r w:rsidRPr="00434FA7">
        <w:rPr>
          <w:rFonts w:ascii="Tahoma" w:hAnsi="Tahoma" w:cs="B Titr"/>
          <w:b/>
          <w:bCs/>
          <w:color w:val="005426"/>
          <w:rtl/>
        </w:rPr>
        <w:t>:</w:t>
      </w:r>
    </w:p>
    <w:p w:rsidR="00D278DD" w:rsidRPr="00D278DD" w:rsidRDefault="00E5588E" w:rsidP="00E5588E">
      <w:pPr>
        <w:bidi/>
        <w:jc w:val="both"/>
        <w:rPr>
          <w:rFonts w:ascii="Tahoma" w:hAnsi="Tahoma" w:cs="B Zar"/>
          <w:b/>
          <w:bCs/>
          <w:color w:val="005426"/>
          <w:sz w:val="26"/>
          <w:szCs w:val="26"/>
          <w:rtl/>
        </w:rPr>
      </w:pPr>
      <w:r w:rsidRPr="00E5588E">
        <w:rPr>
          <w:rFonts w:ascii="BLotus" w:hAnsi="BLotus" w:cs="B Zar"/>
          <w:color w:val="000000"/>
          <w:sz w:val="26"/>
          <w:szCs w:val="26"/>
          <w:rtl/>
        </w:rPr>
        <w:t>مراحل رايج در انجام تحليل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هاي هندسي شامل جمـع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آوري داده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هـاي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ميداني، ترسيم نقشه سـاختاري، پـردازش و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تفكيـك داده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هـا، محاسـبه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روندهاي اصلي و در نهايت ارائه تحليل با توجه بـه مكانيسـم و رونـدساختارها است. بر اين اساس با انجام چنـدين مرحلـه بازديـد ميـداني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داده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هاي مورد نياز براي انجام مطالعات از جمله مشخصـات صـفحات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گسلي و شواهد حركتي سطح گسل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هـا برداشـت گرديـد. مرحلـه بعـد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به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كارگيري اطلاعات برداشتي جهـت تهيـه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lastRenderedPageBreak/>
        <w:t>نقشـه سـاختاري محـدوده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مي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باشد كه در اين راستا از نقشه زمين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 xml:space="preserve">شناسي </w:t>
      </w:r>
      <w:r>
        <w:rPr>
          <w:rFonts w:ascii="BLotus" w:hAnsi="BLotus" w:cs="B Zar" w:hint="cs"/>
          <w:color w:val="000000"/>
          <w:sz w:val="26"/>
          <w:szCs w:val="26"/>
          <w:rtl/>
        </w:rPr>
        <w:t>1:100000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 xml:space="preserve">ورقه </w:t>
      </w:r>
      <w:r>
        <w:rPr>
          <w:rFonts w:ascii="BLotus" w:hAnsi="BLotus" w:cs="B Zar" w:hint="cs"/>
          <w:color w:val="000000"/>
          <w:sz w:val="26"/>
          <w:szCs w:val="26"/>
          <w:rtl/>
        </w:rPr>
        <w:t>بیرجند و سربیشه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،عكس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هاي هوايي و تصوير ماهوارهاي منطقه نيـز اسـتفاده شـده اسـت</w:t>
      </w:r>
      <w:r>
        <w:rPr>
          <w:rFonts w:ascii="BLotus" w:hAnsi="BLotus" w:cs="B Zar"/>
          <w:color w:val="000000"/>
          <w:sz w:val="26"/>
          <w:szCs w:val="26"/>
        </w:rPr>
        <w:t>.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 xml:space="preserve">نقشه ساختاري تهيه شده كه در تصوير </w:t>
      </w:r>
      <w:r>
        <w:rPr>
          <w:rFonts w:ascii="BLotus" w:hAnsi="BLotus" w:cs="B Zar" w:hint="cs"/>
          <w:color w:val="000000"/>
          <w:sz w:val="26"/>
          <w:szCs w:val="26"/>
          <w:rtl/>
        </w:rPr>
        <w:t>2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نشان داده شده اسـت مبنـاي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تحليل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هاي بعدي مي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باشد. به منظور انجـام تحليـل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هـاي هندسـي كليـه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اطلاعات گسل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ها كه شامل شيب، جهت شيب، طـول و مكانيسـم آنهـا</w:t>
      </w:r>
      <w:r>
        <w:rPr>
          <w:rFonts w:ascii="BLotus" w:hAnsi="BLotus" w:cs="B Zar" w:hint="cs"/>
          <w:color w:val="000000"/>
          <w:sz w:val="26"/>
          <w:szCs w:val="26"/>
          <w:rtl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 xml:space="preserve">است، وارد نرم افزار </w:t>
      </w:r>
      <w:r w:rsidRPr="00E75F3B">
        <w:rPr>
          <w:rFonts w:asciiTheme="majorBidi" w:hAnsiTheme="majorBidi" w:cstheme="majorBidi"/>
          <w:color w:val="000000"/>
        </w:rPr>
        <w:t>Fault kin</w:t>
      </w:r>
      <w:r w:rsidRPr="00E75F3B">
        <w:rPr>
          <w:rFonts w:asciiTheme="majorBidi" w:hAnsiTheme="majorBidi" w:cs="B Zar"/>
          <w:color w:val="000000"/>
          <w:sz w:val="26"/>
          <w:szCs w:val="26"/>
          <w:rtl/>
        </w:rPr>
        <w:t>شده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، كنتور دياگرام و</w:t>
      </w:r>
      <w:proofErr w:type="spellStart"/>
      <w:r>
        <w:rPr>
          <w:rFonts w:ascii="BLotus" w:hAnsi="BLotus" w:cs="B Zar" w:hint="cs"/>
          <w:color w:val="000000"/>
          <w:sz w:val="26"/>
          <w:szCs w:val="26"/>
          <w:rtl/>
          <w:lang w:bidi="fa-IR"/>
        </w:rPr>
        <w:t>سیکلوگراف</w:t>
      </w:r>
      <w:proofErr w:type="spellEnd"/>
      <w:r w:rsidRPr="00E5588E">
        <w:rPr>
          <w:rFonts w:ascii="BLotus" w:hAnsi="BLotus" w:cs="B Zar"/>
          <w:color w:val="000000"/>
          <w:sz w:val="26"/>
          <w:szCs w:val="26"/>
          <w:rtl/>
        </w:rPr>
        <w:t xml:space="preserve"> آنها ترسيم</w:t>
      </w:r>
      <w:r>
        <w:rPr>
          <w:rFonts w:ascii="BLotus" w:hAnsi="BLotus" w:cs="B Zar"/>
          <w:color w:val="000000"/>
          <w:sz w:val="26"/>
          <w:szCs w:val="26"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گرديده و پس از تحليل آنهـا رونـدهاي اصـلي سـاختارهاي محـدوده</w:t>
      </w:r>
      <w:r>
        <w:rPr>
          <w:rFonts w:ascii="BLotus" w:hAnsi="BLotus" w:cs="B Zar"/>
          <w:color w:val="000000"/>
          <w:sz w:val="26"/>
          <w:szCs w:val="26"/>
        </w:rPr>
        <w:t xml:space="preserve"> </w:t>
      </w:r>
      <w:r w:rsidRPr="00E5588E">
        <w:rPr>
          <w:rFonts w:ascii="BLotus" w:hAnsi="BLotus" w:cs="B Zar"/>
          <w:color w:val="000000"/>
          <w:sz w:val="26"/>
          <w:szCs w:val="26"/>
          <w:rtl/>
        </w:rPr>
        <w:t>بدست آمده است</w:t>
      </w:r>
      <w:r>
        <w:rPr>
          <w:rFonts w:ascii="BLotus" w:hAnsi="BLotus" w:cs="B Zar"/>
          <w:color w:val="000000"/>
          <w:sz w:val="26"/>
          <w:szCs w:val="26"/>
        </w:rPr>
        <w:t>.</w:t>
      </w:r>
      <w:r w:rsidR="00EE558C" w:rsidRPr="00036D22">
        <w:rPr>
          <w:rFonts w:ascii="BLotus" w:hAnsi="BLotus" w:cs="B Zar"/>
          <w:color w:val="231F20"/>
          <w:sz w:val="26"/>
          <w:szCs w:val="26"/>
          <w:rtl/>
        </w:rPr>
        <w:t>با توجه به اين اصل كه الگوي تنش با</w:t>
      </w:r>
      <w:r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="00EE558C" w:rsidRPr="00036D22">
        <w:rPr>
          <w:rFonts w:ascii="BLotus" w:hAnsi="BLotus" w:cs="B Zar"/>
          <w:color w:val="231F20"/>
          <w:sz w:val="26"/>
          <w:szCs w:val="26"/>
          <w:rtl/>
        </w:rPr>
        <w:t>زمان تغيير مي</w:t>
      </w:r>
      <w:r w:rsidR="00894CF9">
        <w:rPr>
          <w:rFonts w:ascii="BLotus" w:hAnsi="BLotus" w:cs="B Zar" w:hint="cs"/>
          <w:color w:val="231F20"/>
          <w:sz w:val="26"/>
          <w:szCs w:val="26"/>
          <w:rtl/>
        </w:rPr>
        <w:t xml:space="preserve"> </w:t>
      </w:r>
      <w:r w:rsidR="00EE558C" w:rsidRPr="00036D22">
        <w:rPr>
          <w:rFonts w:ascii="BLotus" w:hAnsi="BLotus" w:cs="B Zar"/>
          <w:color w:val="231F20"/>
          <w:sz w:val="26"/>
          <w:szCs w:val="26"/>
          <w:rtl/>
        </w:rPr>
        <w:t>كند،</w:t>
      </w:r>
      <w:r w:rsidR="00EE558C" w:rsidRPr="00036D22">
        <w:rPr>
          <w:rFonts w:ascii="BLotus" w:hAnsi="BLotus" w:cs="B Zar"/>
          <w:color w:val="231F20"/>
          <w:sz w:val="26"/>
          <w:szCs w:val="26"/>
        </w:rPr>
        <w:t xml:space="preserve"> </w:t>
      </w:r>
      <w:r w:rsidR="00D278DD" w:rsidRPr="00036D22">
        <w:rPr>
          <w:rFonts w:ascii="BZar" w:hAnsi="BZar" w:cs="B Zar"/>
          <w:color w:val="231F20"/>
          <w:sz w:val="26"/>
          <w:szCs w:val="26"/>
          <w:rtl/>
        </w:rPr>
        <w:t>پارامترهاي مورد بررسي در اين تحقيق عبارتند از : بررسی ويژگی</w:t>
      </w:r>
      <w:r w:rsidR="00D278DD" w:rsidRPr="00036D22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D278DD" w:rsidRPr="00036D22">
        <w:rPr>
          <w:rFonts w:ascii="BZar" w:hAnsi="BZar" w:cs="B Zar"/>
          <w:color w:val="231F20"/>
          <w:sz w:val="26"/>
          <w:szCs w:val="26"/>
          <w:rtl/>
        </w:rPr>
        <w:t xml:space="preserve">های هندسی وجنبشی </w:t>
      </w:r>
      <w:r w:rsidR="00D278DD" w:rsidRPr="00036D22">
        <w:rPr>
          <w:rFonts w:ascii="BZar" w:hAnsi="BZar" w:cs="B Zar" w:hint="cs"/>
          <w:color w:val="231F20"/>
          <w:sz w:val="26"/>
          <w:szCs w:val="26"/>
          <w:rtl/>
        </w:rPr>
        <w:t xml:space="preserve">پهنه های </w:t>
      </w:r>
      <w:r w:rsidR="00D278DD" w:rsidRPr="00036D22">
        <w:rPr>
          <w:rFonts w:ascii="BZar" w:hAnsi="BZar" w:cs="B Zar"/>
          <w:color w:val="231F20"/>
          <w:sz w:val="26"/>
          <w:szCs w:val="26"/>
          <w:rtl/>
        </w:rPr>
        <w:t>گسل</w:t>
      </w:r>
      <w:r w:rsidR="00D278DD" w:rsidRPr="00036D22">
        <w:rPr>
          <w:rFonts w:ascii="BZar" w:hAnsi="BZar" w:cs="B Zar" w:hint="cs"/>
          <w:color w:val="231F20"/>
          <w:sz w:val="26"/>
          <w:szCs w:val="26"/>
          <w:rtl/>
        </w:rPr>
        <w:t>ی</w:t>
      </w:r>
      <w:r w:rsidR="00D278DD" w:rsidRPr="00036D22">
        <w:rPr>
          <w:rFonts w:ascii="BZar" w:hAnsi="BZar" w:cs="B Zar"/>
          <w:color w:val="231F20"/>
          <w:sz w:val="26"/>
          <w:szCs w:val="26"/>
          <w:rtl/>
        </w:rPr>
        <w:t xml:space="preserve"> ، جايگاه و ويژگي</w:t>
      </w:r>
      <w:r w:rsidR="00D278DD" w:rsidRPr="00036D22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D278DD" w:rsidRPr="00036D22">
        <w:rPr>
          <w:rFonts w:ascii="BZar" w:hAnsi="BZar" w:cs="B Zar"/>
          <w:color w:val="231F20"/>
          <w:sz w:val="26"/>
          <w:szCs w:val="26"/>
          <w:rtl/>
        </w:rPr>
        <w:t>هاي ساختاري مناطق تحت فشار</w:t>
      </w:r>
      <w:r w:rsidR="004E0DE7" w:rsidRPr="00036D22">
        <w:rPr>
          <w:rFonts w:ascii="BZar" w:hAnsi="BZar" w:cs="B Zar" w:hint="cs"/>
          <w:color w:val="231F20"/>
          <w:sz w:val="26"/>
          <w:szCs w:val="26"/>
          <w:rtl/>
        </w:rPr>
        <w:t>وکشش</w:t>
      </w:r>
      <w:r w:rsidR="00D278DD" w:rsidRPr="00036D22">
        <w:rPr>
          <w:rFonts w:ascii="BZar" w:hAnsi="BZar" w:cs="B Zar"/>
          <w:color w:val="231F20"/>
          <w:sz w:val="26"/>
          <w:szCs w:val="26"/>
          <w:rtl/>
        </w:rPr>
        <w:t xml:space="preserve"> در بخش</w:t>
      </w:r>
      <w:r w:rsidR="00D278DD" w:rsidRPr="00036D22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D278DD" w:rsidRPr="00036D22">
        <w:rPr>
          <w:rFonts w:ascii="BZar" w:hAnsi="BZar" w:cs="B Zar"/>
          <w:color w:val="231F20"/>
          <w:sz w:val="26"/>
          <w:szCs w:val="26"/>
          <w:rtl/>
        </w:rPr>
        <w:t>هاي</w:t>
      </w:r>
      <w:r w:rsidR="00D278DD" w:rsidRPr="00036D22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D278DD" w:rsidRPr="00036D22">
        <w:rPr>
          <w:rFonts w:ascii="BZar" w:hAnsi="BZar" w:cs="B Zar"/>
          <w:color w:val="231F20"/>
          <w:sz w:val="26"/>
          <w:szCs w:val="26"/>
          <w:rtl/>
        </w:rPr>
        <w:t>همپوشاني گسل</w:t>
      </w:r>
      <w:r w:rsidR="00D278DD" w:rsidRPr="00036D22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>
        <w:rPr>
          <w:rFonts w:ascii="BZar" w:hAnsi="BZar" w:cs="B Zar"/>
          <w:color w:val="231F20"/>
          <w:sz w:val="26"/>
          <w:szCs w:val="26"/>
          <w:rtl/>
        </w:rPr>
        <w:t>ها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می باشد.</w:t>
      </w:r>
    </w:p>
    <w:p w:rsidR="004F5F81" w:rsidRDefault="004F5F81" w:rsidP="004F5F81">
      <w:pPr>
        <w:bidi/>
        <w:jc w:val="center"/>
        <w:rPr>
          <w:rFonts w:ascii="Tahoma" w:hAnsi="Tahoma" w:cs="Tahoma"/>
          <w:b/>
          <w:bCs/>
          <w:color w:val="9933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4F5F81" w:rsidRDefault="004F5F81" w:rsidP="004F5F81">
      <w:pPr>
        <w:bidi/>
        <w:jc w:val="both"/>
        <w:rPr>
          <w:rFonts w:ascii="Tahoma" w:hAnsi="Tahoma" w:cs="B Titr"/>
          <w:b/>
          <w:bCs/>
          <w:color w:val="005426"/>
          <w:rtl/>
        </w:rPr>
      </w:pPr>
      <w:r w:rsidRPr="004D1E35">
        <w:rPr>
          <w:rFonts w:ascii="Tahoma" w:hAnsi="Tahoma" w:cs="B Titr" w:hint="cs"/>
          <w:b/>
          <w:bCs/>
          <w:color w:val="005426"/>
          <w:rtl/>
        </w:rPr>
        <w:t>بحث</w:t>
      </w:r>
      <w:r>
        <w:rPr>
          <w:rFonts w:ascii="Tahoma" w:hAnsi="Tahoma" w:cs="B Titr" w:hint="cs"/>
          <w:b/>
          <w:bCs/>
          <w:color w:val="005426"/>
          <w:rtl/>
        </w:rPr>
        <w:t>:</w:t>
      </w:r>
    </w:p>
    <w:p w:rsidR="00D278DD" w:rsidRDefault="00AA5365" w:rsidP="009C3DC1">
      <w:pPr>
        <w:bidi/>
        <w:spacing w:after="0"/>
        <w:ind w:left="-63"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492345">
        <w:rPr>
          <w:rFonts w:cs="B Zar" w:hint="cs"/>
          <w:sz w:val="26"/>
          <w:szCs w:val="26"/>
          <w:rtl/>
          <w:lang w:bidi="fa-IR"/>
        </w:rPr>
        <w:t>یافتن ارتباط هندسی و جنبشی بین ساختارها اهمیت ویژه ای دارد چرا که امکان تبیین نحوه تکامل ساختارها را فراهم می</w:t>
      </w:r>
      <w:r w:rsidR="00660DDA" w:rsidRPr="00660DDA">
        <w:rPr>
          <w:rFonts w:cs="B Zar" w:hint="cs"/>
          <w:sz w:val="26"/>
          <w:szCs w:val="26"/>
          <w:vertAlign w:val="subscript"/>
          <w:rtl/>
          <w:lang w:bidi="fa-IR"/>
        </w:rPr>
        <w:t>-</w:t>
      </w:r>
      <w:r w:rsidRPr="00492345">
        <w:rPr>
          <w:rFonts w:cs="B Zar" w:hint="cs"/>
          <w:sz w:val="26"/>
          <w:szCs w:val="26"/>
          <w:rtl/>
          <w:lang w:bidi="fa-IR"/>
        </w:rPr>
        <w:t xml:space="preserve"> سازد. الگوی </w:t>
      </w:r>
      <w:proofErr w:type="spellStart"/>
      <w:r w:rsidRPr="00492345">
        <w:rPr>
          <w:rFonts w:cs="B Zar" w:hint="cs"/>
          <w:sz w:val="26"/>
          <w:szCs w:val="26"/>
          <w:rtl/>
          <w:lang w:bidi="fa-IR"/>
        </w:rPr>
        <w:t>دگرشکلی</w:t>
      </w:r>
      <w:proofErr w:type="spellEnd"/>
      <w:r w:rsidRPr="00492345">
        <w:rPr>
          <w:rFonts w:cs="B Zar" w:hint="cs"/>
          <w:sz w:val="26"/>
          <w:szCs w:val="26"/>
          <w:rtl/>
          <w:lang w:bidi="fa-IR"/>
        </w:rPr>
        <w:t xml:space="preserve"> به تناسب نحوه ارتباط گسل ها، چین ها و شکستگی های همراه آنها می تواند متفاوت باشد. بنابراین چگونگی آرایش ساختارها در شکل</w:t>
      </w:r>
      <w:r w:rsidRPr="00492345">
        <w:rPr>
          <w:rFonts w:cs="B Zar" w:hint="cs"/>
          <w:sz w:val="26"/>
          <w:szCs w:val="26"/>
          <w:vertAlign w:val="subscript"/>
          <w:rtl/>
          <w:lang w:bidi="fa-IR"/>
        </w:rPr>
        <w:t xml:space="preserve"> </w:t>
      </w:r>
      <w:r w:rsidRPr="00492345">
        <w:rPr>
          <w:rFonts w:cs="B Zar" w:hint="cs"/>
          <w:sz w:val="26"/>
          <w:szCs w:val="26"/>
          <w:rtl/>
          <w:lang w:bidi="fa-IR"/>
        </w:rPr>
        <w:t>گیری مناطق فشاری و کششی محلی و بر هم کنش گسل های پیرامونی مهم می</w:t>
      </w:r>
      <w:r w:rsidRPr="00492345">
        <w:rPr>
          <w:rFonts w:cs="B Zar"/>
          <w:sz w:val="26"/>
          <w:szCs w:val="26"/>
          <w:lang w:bidi="fa-IR"/>
        </w:rPr>
        <w:t xml:space="preserve"> </w:t>
      </w:r>
      <w:r w:rsidR="00660DDA">
        <w:rPr>
          <w:rFonts w:cs="B Zar" w:hint="cs"/>
          <w:sz w:val="26"/>
          <w:szCs w:val="26"/>
          <w:rtl/>
          <w:lang w:bidi="fa-IR"/>
        </w:rPr>
        <w:t>باشد.</w:t>
      </w:r>
      <w:r w:rsidRPr="00492345">
        <w:rPr>
          <w:rFonts w:cs="B Zar" w:hint="cs"/>
          <w:sz w:val="26"/>
          <w:szCs w:val="26"/>
          <w:rtl/>
          <w:lang w:bidi="fa-IR"/>
        </w:rPr>
        <w:t xml:space="preserve"> </w:t>
      </w:r>
      <w:r w:rsidR="00492345" w:rsidRPr="00492345">
        <w:rPr>
          <w:rFonts w:ascii="BNazanin" w:hAnsi="BNazanin" w:cs="B Zar"/>
          <w:color w:val="000000"/>
          <w:sz w:val="26"/>
          <w:szCs w:val="26"/>
          <w:rtl/>
        </w:rPr>
        <w:t xml:space="preserve">رشته كوه جنوب بيرجند يكي </w:t>
      </w:r>
      <w:r w:rsidR="00492345" w:rsidRPr="00492345">
        <w:rPr>
          <w:rFonts w:ascii="BNazanin" w:hAnsi="BNazanin" w:cs="B Zar"/>
          <w:sz w:val="26"/>
          <w:szCs w:val="26"/>
          <w:rtl/>
        </w:rPr>
        <w:t>از شاخه هاي تمايل يافته از پهنه سيسـتان بـه داخـل پهنـه لـوت</w:t>
      </w:r>
      <w:r w:rsidR="00492345" w:rsidRPr="00492345">
        <w:rPr>
          <w:rFonts w:ascii="BNazanin" w:hAnsi="BNazanin" w:cs="B Zar" w:hint="cs"/>
          <w:sz w:val="26"/>
          <w:szCs w:val="26"/>
          <w:rtl/>
        </w:rPr>
        <w:t xml:space="preserve"> می</w:t>
      </w:r>
      <w:r w:rsidR="00FF3AAC">
        <w:rPr>
          <w:rFonts w:ascii="BNazanin" w:hAnsi="BNazanin" w:cs="B Zar"/>
          <w:sz w:val="26"/>
          <w:szCs w:val="26"/>
          <w:rtl/>
        </w:rPr>
        <w:t xml:space="preserve"> باشد</w:t>
      </w:r>
      <w:r w:rsidR="00FF3AAC">
        <w:rPr>
          <w:rFonts w:ascii="BNazanin" w:hAnsi="BNazanin" w:cs="B Zar" w:hint="cs"/>
          <w:sz w:val="26"/>
          <w:szCs w:val="26"/>
          <w:rtl/>
        </w:rPr>
        <w:t xml:space="preserve"> </w:t>
      </w:r>
      <w:r w:rsidR="00FF3AAC">
        <w:rPr>
          <w:rFonts w:ascii="BNazanin" w:hAnsi="BNazanin" w:cs="B Zar" w:hint="cs"/>
          <w:sz w:val="26"/>
          <w:szCs w:val="26"/>
          <w:rtl/>
          <w:lang w:bidi="fa-IR"/>
        </w:rPr>
        <w:t xml:space="preserve">و </w:t>
      </w:r>
      <w:r w:rsidR="00492345" w:rsidRPr="00492345">
        <w:rPr>
          <w:rFonts w:ascii="BNazanin" w:hAnsi="BNazanin" w:cs="B Zar"/>
          <w:sz w:val="26"/>
          <w:szCs w:val="26"/>
          <w:rtl/>
        </w:rPr>
        <w:t xml:space="preserve">رخنمون </w:t>
      </w:r>
      <w:r w:rsidR="00492345" w:rsidRPr="00492345">
        <w:rPr>
          <w:rFonts w:ascii="BNazanin" w:hAnsi="BNazanin" w:cs="B Zar"/>
          <w:color w:val="000000"/>
          <w:sz w:val="26"/>
          <w:szCs w:val="26"/>
          <w:rtl/>
        </w:rPr>
        <w:t>واحدهاي قديمي افيوليتي در بين انـواع جـوانتر بـا مـرز</w:t>
      </w:r>
      <w:r w:rsidR="00492345" w:rsidRPr="00492345">
        <w:rPr>
          <w:rFonts w:ascii="BNazanin" w:hAnsi="BNazanin" w:cs="B Zar" w:hint="cs"/>
          <w:color w:val="000000"/>
          <w:sz w:val="26"/>
          <w:szCs w:val="26"/>
          <w:rtl/>
        </w:rPr>
        <w:t xml:space="preserve"> </w:t>
      </w:r>
      <w:r w:rsidR="00492345" w:rsidRPr="00492345">
        <w:rPr>
          <w:rFonts w:ascii="BNazanin" w:hAnsi="BNazanin" w:cs="B Zar"/>
          <w:color w:val="000000"/>
          <w:sz w:val="26"/>
          <w:szCs w:val="26"/>
          <w:rtl/>
        </w:rPr>
        <w:t>گسلي در بخش هاي زيادي از اين رشته كوه قابل مشاهده است</w:t>
      </w:r>
      <w:r w:rsidR="00492345">
        <w:rPr>
          <w:rFonts w:ascii="BNazanin" w:hAnsi="BNazanin" w:cs="B Zar" w:hint="cs"/>
          <w:color w:val="000000"/>
          <w:sz w:val="26"/>
          <w:szCs w:val="26"/>
          <w:rtl/>
        </w:rPr>
        <w:t xml:space="preserve"> </w:t>
      </w:r>
      <w:r w:rsidR="00492345" w:rsidRPr="00492345">
        <w:rPr>
          <w:rFonts w:cs="B Zar" w:hint="cs"/>
          <w:sz w:val="26"/>
          <w:szCs w:val="26"/>
          <w:rtl/>
          <w:lang w:bidi="fa-IR"/>
        </w:rPr>
        <w:t>و</w:t>
      </w:r>
      <w:r w:rsidR="00660DDA">
        <w:rPr>
          <w:rFonts w:cs="B Zar" w:hint="cs"/>
          <w:sz w:val="26"/>
          <w:szCs w:val="26"/>
          <w:rtl/>
          <w:lang w:bidi="fa-IR"/>
        </w:rPr>
        <w:t xml:space="preserve"> </w:t>
      </w:r>
      <w:r w:rsidRPr="00492345">
        <w:rPr>
          <w:rFonts w:cs="B Zar" w:hint="cs"/>
          <w:sz w:val="26"/>
          <w:szCs w:val="26"/>
          <w:rtl/>
          <w:lang w:bidi="fa-IR"/>
        </w:rPr>
        <w:t xml:space="preserve">از لحاظ ساختاری اریب های پایانه ای گسل های نه شرقی، اسماعیل آباد و نه غربی بوده و به زمان </w:t>
      </w:r>
      <w:r w:rsidRPr="00036D22">
        <w:rPr>
          <w:rFonts w:cs="B Zar" w:hint="cs"/>
          <w:sz w:val="26"/>
          <w:szCs w:val="26"/>
          <w:rtl/>
          <w:lang w:bidi="fa-IR"/>
        </w:rPr>
        <w:t xml:space="preserve">کرتاسه پسین و </w:t>
      </w:r>
      <w:proofErr w:type="spellStart"/>
      <w:r w:rsidRPr="00036D22">
        <w:rPr>
          <w:rFonts w:cs="B Zar" w:hint="cs"/>
          <w:sz w:val="26"/>
          <w:szCs w:val="26"/>
          <w:rtl/>
          <w:lang w:bidi="fa-IR"/>
        </w:rPr>
        <w:t>پالئوژن</w:t>
      </w:r>
      <w:proofErr w:type="spellEnd"/>
      <w:r w:rsidRPr="00036D22">
        <w:rPr>
          <w:rFonts w:cs="B Zar" w:hint="cs"/>
          <w:sz w:val="26"/>
          <w:szCs w:val="26"/>
          <w:rtl/>
          <w:lang w:bidi="fa-IR"/>
        </w:rPr>
        <w:t xml:space="preserve"> تعلق دارند. </w:t>
      </w:r>
      <w:r w:rsidR="00492345" w:rsidRPr="00036D22">
        <w:rPr>
          <w:rFonts w:cs="B Zar" w:hint="cs"/>
          <w:sz w:val="26"/>
          <w:szCs w:val="26"/>
          <w:rtl/>
          <w:lang w:bidi="fa-IR"/>
        </w:rPr>
        <w:t>و</w:t>
      </w:r>
      <w:r w:rsidRPr="00036D22">
        <w:rPr>
          <w:rFonts w:cs="B Zar" w:hint="cs"/>
          <w:sz w:val="26"/>
          <w:szCs w:val="26"/>
          <w:rtl/>
          <w:lang w:bidi="fa-IR"/>
        </w:rPr>
        <w:t xml:space="preserve"> به صورت مرزهای </w:t>
      </w:r>
      <w:proofErr w:type="spellStart"/>
      <w:r w:rsidRPr="00036D22">
        <w:rPr>
          <w:rFonts w:cs="B Zar" w:hint="cs"/>
          <w:sz w:val="26"/>
          <w:szCs w:val="26"/>
          <w:rtl/>
          <w:lang w:bidi="fa-IR"/>
        </w:rPr>
        <w:t>گسلی</w:t>
      </w:r>
      <w:proofErr w:type="spellEnd"/>
      <w:r w:rsidRPr="00036D22">
        <w:rPr>
          <w:rFonts w:cs="B Zar" w:hint="cs"/>
          <w:sz w:val="26"/>
          <w:szCs w:val="26"/>
          <w:rtl/>
          <w:lang w:bidi="fa-IR"/>
        </w:rPr>
        <w:t xml:space="preserve"> با دشت در شمال و</w:t>
      </w:r>
      <w:r w:rsidRPr="00036D22">
        <w:rPr>
          <w:rFonts w:cs="B Zar"/>
          <w:sz w:val="26"/>
          <w:szCs w:val="26"/>
          <w:lang w:bidi="fa-IR"/>
        </w:rPr>
        <w:t xml:space="preserve"> </w:t>
      </w:r>
      <w:r w:rsidRPr="00036D22">
        <w:rPr>
          <w:rFonts w:cs="B Zar" w:hint="cs"/>
          <w:sz w:val="26"/>
          <w:szCs w:val="26"/>
          <w:rtl/>
          <w:lang w:bidi="fa-IR"/>
        </w:rPr>
        <w:t xml:space="preserve">جنوب نمود دارد. از آنجا که جنس، سن، و </w:t>
      </w:r>
      <w:proofErr w:type="spellStart"/>
      <w:r w:rsidRPr="00036D22">
        <w:rPr>
          <w:rFonts w:cs="B Zar" w:hint="cs"/>
          <w:sz w:val="26"/>
          <w:szCs w:val="26"/>
          <w:rtl/>
          <w:lang w:bidi="fa-IR"/>
        </w:rPr>
        <w:t>رخنمون</w:t>
      </w:r>
      <w:proofErr w:type="spellEnd"/>
      <w:r w:rsidRPr="00036D22">
        <w:rPr>
          <w:rFonts w:cs="B Zar" w:hint="cs"/>
          <w:sz w:val="26"/>
          <w:szCs w:val="26"/>
          <w:rtl/>
          <w:lang w:bidi="fa-IR"/>
        </w:rPr>
        <w:t xml:space="preserve"> واحدها از عوامل تاثیر گذار در تعیین شکستگی می باشد</w:t>
      </w:r>
      <w:r w:rsidR="00036D22" w:rsidRPr="00036D22">
        <w:rPr>
          <w:rFonts w:cs="B Zar" w:hint="cs"/>
          <w:sz w:val="26"/>
          <w:szCs w:val="26"/>
          <w:rtl/>
          <w:lang w:bidi="fa-IR"/>
        </w:rPr>
        <w:t xml:space="preserve">، پهنه های </w:t>
      </w:r>
      <w:proofErr w:type="spellStart"/>
      <w:r w:rsidR="00036D22" w:rsidRPr="00036D22">
        <w:rPr>
          <w:rFonts w:cs="B Zar" w:hint="cs"/>
          <w:sz w:val="26"/>
          <w:szCs w:val="26"/>
          <w:rtl/>
          <w:lang w:bidi="fa-IR"/>
        </w:rPr>
        <w:t>گسلی</w:t>
      </w:r>
      <w:proofErr w:type="spellEnd"/>
      <w:r w:rsidR="00036D22" w:rsidRPr="00036D22">
        <w:rPr>
          <w:rFonts w:cs="B Zar" w:hint="cs"/>
          <w:sz w:val="26"/>
          <w:szCs w:val="26"/>
          <w:rtl/>
          <w:lang w:bidi="fa-IR"/>
        </w:rPr>
        <w:t xml:space="preserve"> ساختارهای غالب در منطقه می باشند</w:t>
      </w:r>
      <w:r w:rsidRPr="00036D22">
        <w:rPr>
          <w:rFonts w:cs="B Zar" w:hint="cs"/>
          <w:sz w:val="26"/>
          <w:szCs w:val="26"/>
          <w:rtl/>
          <w:lang w:bidi="fa-IR"/>
        </w:rPr>
        <w:t>.</w:t>
      </w:r>
      <w:r w:rsidR="0074236C">
        <w:rPr>
          <w:rFonts w:cs="B Zar" w:hint="cs"/>
          <w:sz w:val="26"/>
          <w:szCs w:val="26"/>
          <w:rtl/>
          <w:lang w:bidi="fa-IR"/>
        </w:rPr>
        <w:t xml:space="preserve"> </w:t>
      </w:r>
      <w:r w:rsidR="0074236C" w:rsidRPr="0074236C">
        <w:rPr>
          <w:rFonts w:ascii="BZar" w:hAnsi="BZar" w:cs="B Zar"/>
          <w:color w:val="231F20"/>
          <w:sz w:val="26"/>
          <w:szCs w:val="26"/>
          <w:rtl/>
        </w:rPr>
        <w:t>ويژگی</w:t>
      </w:r>
      <w:r w:rsidR="0074236C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74236C" w:rsidRPr="0074236C">
        <w:rPr>
          <w:rFonts w:ascii="BZar" w:hAnsi="BZar" w:cs="B Zar"/>
          <w:color w:val="231F20"/>
          <w:sz w:val="26"/>
          <w:szCs w:val="26"/>
          <w:rtl/>
        </w:rPr>
        <w:t>های ساختاري گسل</w:t>
      </w:r>
      <w:r w:rsidR="0074236C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74236C" w:rsidRPr="0074236C">
        <w:rPr>
          <w:rFonts w:ascii="BZar" w:hAnsi="BZar" w:cs="B Zar"/>
          <w:color w:val="231F20"/>
          <w:sz w:val="26"/>
          <w:szCs w:val="26"/>
          <w:rtl/>
        </w:rPr>
        <w:t>هاي اصلي منطقه</w:t>
      </w:r>
      <w:r w:rsidR="00FF3AAC">
        <w:rPr>
          <w:rFonts w:ascii="BZar" w:hAnsi="BZar" w:cs="B Zar" w:hint="cs"/>
          <w:color w:val="231F20"/>
          <w:sz w:val="26"/>
          <w:szCs w:val="26"/>
          <w:rtl/>
        </w:rPr>
        <w:t xml:space="preserve"> مورد</w:t>
      </w:r>
      <w:r w:rsidR="0074236C" w:rsidRPr="0074236C">
        <w:rPr>
          <w:rFonts w:ascii="BZar" w:hAnsi="BZar" w:cs="B Zar"/>
          <w:color w:val="231F20"/>
          <w:sz w:val="26"/>
          <w:szCs w:val="26"/>
          <w:rtl/>
        </w:rPr>
        <w:t xml:space="preserve"> مطالعه كه روند چيره شمالي- جنوبي</w:t>
      </w:r>
      <w:r w:rsidR="0074236C">
        <w:rPr>
          <w:rFonts w:ascii="BZar" w:hAnsi="BZar" w:cs="B Zar" w:hint="cs"/>
          <w:color w:val="231F20"/>
          <w:sz w:val="26"/>
          <w:szCs w:val="26"/>
          <w:rtl/>
        </w:rPr>
        <w:t xml:space="preserve"> و شمال غربی </w:t>
      </w:r>
      <w:r w:rsidR="0074236C">
        <w:rPr>
          <w:rFonts w:ascii="Times New Roman" w:hAnsi="Times New Roman" w:cs="B Zar" w:hint="cs"/>
          <w:color w:val="231F20"/>
          <w:sz w:val="26"/>
          <w:szCs w:val="26"/>
          <w:rtl/>
          <w:lang w:bidi="fa-IR"/>
        </w:rPr>
        <w:t>-</w:t>
      </w:r>
      <w:r w:rsidR="0074236C">
        <w:rPr>
          <w:rFonts w:ascii="BZar" w:hAnsi="BZar" w:cs="B Zar" w:hint="cs"/>
          <w:color w:val="231F20"/>
          <w:sz w:val="26"/>
          <w:szCs w:val="26"/>
          <w:rtl/>
        </w:rPr>
        <w:t xml:space="preserve"> جنوب شرقی را دارند در شکل2 نشان داده شده است</w:t>
      </w:r>
      <w:r w:rsidR="00062695">
        <w:rPr>
          <w:rFonts w:ascii="BZar" w:hAnsi="BZar" w:cs="B Zar" w:hint="cs"/>
          <w:color w:val="231F20"/>
          <w:sz w:val="26"/>
          <w:szCs w:val="26"/>
          <w:rtl/>
        </w:rPr>
        <w:t>.</w:t>
      </w:r>
      <w:r w:rsidR="00062695">
        <w:rPr>
          <w:rFonts w:ascii="BZar" w:hAnsi="BZar"/>
          <w:color w:val="231F20"/>
          <w:sz w:val="20"/>
          <w:szCs w:val="20"/>
        </w:rPr>
        <w:t xml:space="preserve"> </w:t>
      </w:r>
      <w:r w:rsidR="00492345" w:rsidRPr="00036D22">
        <w:rPr>
          <w:rFonts w:cs="B Zar" w:hint="cs"/>
          <w:sz w:val="26"/>
          <w:szCs w:val="26"/>
          <w:rtl/>
          <w:lang w:bidi="fa-IR"/>
        </w:rPr>
        <w:t xml:space="preserve"> </w:t>
      </w:r>
      <w:r w:rsidR="00D278DD" w:rsidRPr="00036D22">
        <w:rPr>
          <w:rFonts w:cs="B Zar" w:hint="cs"/>
          <w:sz w:val="26"/>
          <w:szCs w:val="26"/>
          <w:rtl/>
          <w:lang w:bidi="fa-IR"/>
        </w:rPr>
        <w:t xml:space="preserve">هم زمان با اعمال فشردگی حرکات </w:t>
      </w:r>
      <w:proofErr w:type="spellStart"/>
      <w:r w:rsidR="00D278DD" w:rsidRPr="00036D22">
        <w:rPr>
          <w:rFonts w:cs="B Zar" w:hint="cs"/>
          <w:sz w:val="26"/>
          <w:szCs w:val="26"/>
          <w:rtl/>
          <w:lang w:bidi="fa-IR"/>
        </w:rPr>
        <w:t>برشی</w:t>
      </w:r>
      <w:proofErr w:type="spellEnd"/>
      <w:r w:rsidR="00D278DD" w:rsidRPr="00036D22">
        <w:rPr>
          <w:rFonts w:cs="B Zar" w:hint="cs"/>
          <w:sz w:val="26"/>
          <w:szCs w:val="26"/>
          <w:rtl/>
          <w:lang w:bidi="fa-IR"/>
        </w:rPr>
        <w:t xml:space="preserve"> نیز صورت گرفته </w:t>
      </w:r>
      <w:proofErr w:type="spellStart"/>
      <w:r w:rsidR="00D278DD" w:rsidRPr="00036D22">
        <w:rPr>
          <w:rFonts w:cs="B Zar" w:hint="cs"/>
          <w:sz w:val="26"/>
          <w:szCs w:val="26"/>
          <w:rtl/>
          <w:lang w:bidi="fa-IR"/>
        </w:rPr>
        <w:t>اند</w:t>
      </w:r>
      <w:proofErr w:type="spellEnd"/>
      <w:r w:rsidR="00D278DD" w:rsidRPr="00036D22">
        <w:rPr>
          <w:rFonts w:cs="B Zar" w:hint="cs"/>
          <w:sz w:val="26"/>
          <w:szCs w:val="26"/>
          <w:rtl/>
          <w:lang w:bidi="fa-IR"/>
        </w:rPr>
        <w:t xml:space="preserve"> که موجب پیدایش یک سیستم </w:t>
      </w:r>
      <w:proofErr w:type="spellStart"/>
      <w:r w:rsidR="00D278DD" w:rsidRPr="00036D22">
        <w:rPr>
          <w:rFonts w:cs="B Zar" w:hint="cs"/>
          <w:sz w:val="26"/>
          <w:szCs w:val="26"/>
          <w:rtl/>
          <w:lang w:bidi="fa-IR"/>
        </w:rPr>
        <w:t>برشی</w:t>
      </w:r>
      <w:proofErr w:type="spellEnd"/>
      <w:r w:rsidR="00D278DD" w:rsidRPr="00036D22">
        <w:rPr>
          <w:rFonts w:cs="B Zar" w:hint="cs"/>
          <w:sz w:val="26"/>
          <w:szCs w:val="26"/>
          <w:rtl/>
          <w:lang w:bidi="fa-IR"/>
        </w:rPr>
        <w:t xml:space="preserve"> </w:t>
      </w:r>
      <w:proofErr w:type="spellStart"/>
      <w:r w:rsidR="00D278DD" w:rsidRPr="00036D22">
        <w:rPr>
          <w:rFonts w:cs="B Zar" w:hint="cs"/>
          <w:sz w:val="26"/>
          <w:szCs w:val="26"/>
          <w:rtl/>
          <w:lang w:bidi="fa-IR"/>
        </w:rPr>
        <w:t>چپگرد</w:t>
      </w:r>
      <w:proofErr w:type="spellEnd"/>
      <w:r w:rsidR="00D278DD" w:rsidRPr="00036D22">
        <w:rPr>
          <w:rFonts w:cs="B Zar" w:hint="cs"/>
          <w:sz w:val="26"/>
          <w:szCs w:val="26"/>
          <w:rtl/>
          <w:lang w:bidi="fa-IR"/>
        </w:rPr>
        <w:t xml:space="preserve"> در منطقه شده و گسل های ایجاد شده از نوع </w:t>
      </w:r>
      <w:proofErr w:type="spellStart"/>
      <w:r w:rsidR="00D278DD" w:rsidRPr="00036D22">
        <w:rPr>
          <w:rFonts w:cs="B Zar" w:hint="cs"/>
          <w:sz w:val="26"/>
          <w:szCs w:val="26"/>
          <w:rtl/>
          <w:lang w:bidi="fa-IR"/>
        </w:rPr>
        <w:t>تراستی</w:t>
      </w:r>
      <w:proofErr w:type="spellEnd"/>
      <w:r w:rsidR="00D278DD" w:rsidRPr="00036D22">
        <w:rPr>
          <w:rFonts w:cs="B Zar" w:hint="cs"/>
          <w:sz w:val="26"/>
          <w:szCs w:val="26"/>
          <w:rtl/>
          <w:lang w:bidi="fa-IR"/>
        </w:rPr>
        <w:t xml:space="preserve"> </w:t>
      </w:r>
      <w:r w:rsidR="00894CF9">
        <w:rPr>
          <w:rFonts w:ascii="Times New Roman" w:hAnsi="Times New Roman" w:cs="Times New Roman" w:hint="cs"/>
          <w:sz w:val="26"/>
          <w:szCs w:val="26"/>
          <w:vertAlign w:val="subscript"/>
          <w:rtl/>
          <w:lang w:bidi="fa-IR"/>
        </w:rPr>
        <w:t>،</w:t>
      </w:r>
      <w:r w:rsidR="00D278DD" w:rsidRPr="00036D22">
        <w:rPr>
          <w:rFonts w:cs="B Zar" w:hint="cs"/>
          <w:sz w:val="26"/>
          <w:szCs w:val="26"/>
          <w:rtl/>
          <w:lang w:bidi="fa-IR"/>
        </w:rPr>
        <w:t xml:space="preserve"> </w:t>
      </w:r>
      <w:proofErr w:type="spellStart"/>
      <w:r w:rsidR="00D278DD" w:rsidRPr="00036D22">
        <w:rPr>
          <w:rFonts w:cs="B Zar" w:hint="cs"/>
          <w:sz w:val="26"/>
          <w:szCs w:val="26"/>
          <w:rtl/>
          <w:lang w:bidi="fa-IR"/>
        </w:rPr>
        <w:t>راستگرد</w:t>
      </w:r>
      <w:proofErr w:type="spellEnd"/>
      <w:r w:rsidR="00847CBD">
        <w:rPr>
          <w:rFonts w:cs="B Zar" w:hint="cs"/>
          <w:sz w:val="26"/>
          <w:szCs w:val="26"/>
          <w:rtl/>
          <w:lang w:bidi="fa-IR"/>
        </w:rPr>
        <w:t>-</w:t>
      </w:r>
      <w:r w:rsidR="00D278DD" w:rsidRPr="00036D22">
        <w:rPr>
          <w:rFonts w:cs="B Zar" w:hint="cs"/>
          <w:sz w:val="26"/>
          <w:szCs w:val="26"/>
          <w:rtl/>
          <w:lang w:bidi="fa-IR"/>
        </w:rPr>
        <w:t xml:space="preserve"> </w:t>
      </w:r>
      <w:proofErr w:type="spellStart"/>
      <w:r w:rsidR="00D278DD" w:rsidRPr="00036D22">
        <w:rPr>
          <w:rFonts w:cs="B Zar" w:hint="cs"/>
          <w:sz w:val="26"/>
          <w:szCs w:val="26"/>
          <w:rtl/>
          <w:lang w:bidi="fa-IR"/>
        </w:rPr>
        <w:t>چپگرد</w:t>
      </w:r>
      <w:proofErr w:type="spellEnd"/>
      <w:r w:rsidR="00D278DD" w:rsidRPr="00036D22">
        <w:rPr>
          <w:rFonts w:cs="B Zar" w:hint="cs"/>
          <w:sz w:val="26"/>
          <w:szCs w:val="26"/>
          <w:rtl/>
          <w:lang w:bidi="fa-IR"/>
        </w:rPr>
        <w:t xml:space="preserve"> </w:t>
      </w:r>
      <w:r w:rsidR="006B6E13">
        <w:rPr>
          <w:rFonts w:cs="B Zar" w:hint="cs"/>
          <w:sz w:val="26"/>
          <w:szCs w:val="26"/>
          <w:rtl/>
          <w:lang w:bidi="fa-IR"/>
        </w:rPr>
        <w:t xml:space="preserve">و </w:t>
      </w:r>
      <w:r w:rsidR="00D278DD" w:rsidRPr="00036D22">
        <w:rPr>
          <w:rFonts w:cs="B Zar" w:hint="cs"/>
          <w:sz w:val="26"/>
          <w:szCs w:val="26"/>
          <w:rtl/>
          <w:lang w:bidi="fa-IR"/>
        </w:rPr>
        <w:t>بوده و ادامه این فرایند موجب ایجاد شکاف</w:t>
      </w:r>
      <w:r w:rsidR="00062695">
        <w:rPr>
          <w:rFonts w:cs="B Zar" w:hint="cs"/>
          <w:sz w:val="26"/>
          <w:szCs w:val="26"/>
          <w:rtl/>
          <w:lang w:bidi="fa-IR"/>
        </w:rPr>
        <w:t xml:space="preserve"> </w:t>
      </w:r>
      <w:r w:rsidR="00D278DD" w:rsidRPr="00036D22">
        <w:rPr>
          <w:rFonts w:cs="B Zar" w:hint="cs"/>
          <w:sz w:val="26"/>
          <w:szCs w:val="26"/>
          <w:rtl/>
          <w:lang w:bidi="fa-IR"/>
        </w:rPr>
        <w:t>های کششی</w:t>
      </w:r>
      <w:r w:rsidR="006B6E13">
        <w:rPr>
          <w:rFonts w:cs="B Zar" w:hint="cs"/>
          <w:sz w:val="26"/>
          <w:szCs w:val="26"/>
          <w:rtl/>
          <w:lang w:bidi="fa-IR"/>
        </w:rPr>
        <w:t xml:space="preserve"> </w:t>
      </w:r>
      <w:proofErr w:type="spellStart"/>
      <w:r w:rsidR="006B6E13">
        <w:rPr>
          <w:rFonts w:cs="B Zar" w:hint="cs"/>
          <w:sz w:val="26"/>
          <w:szCs w:val="26"/>
          <w:rtl/>
          <w:lang w:bidi="fa-IR"/>
        </w:rPr>
        <w:t>وگسل</w:t>
      </w:r>
      <w:proofErr w:type="spellEnd"/>
      <w:r w:rsidR="006B6E13">
        <w:rPr>
          <w:rFonts w:cs="B Zar" w:hint="cs"/>
          <w:sz w:val="26"/>
          <w:szCs w:val="26"/>
          <w:rtl/>
          <w:lang w:bidi="fa-IR"/>
        </w:rPr>
        <w:t xml:space="preserve"> های نرمال </w:t>
      </w:r>
      <w:r w:rsidR="00D278DD" w:rsidRPr="00036D22">
        <w:rPr>
          <w:rFonts w:cs="B Zar" w:hint="cs"/>
          <w:sz w:val="26"/>
          <w:szCs w:val="26"/>
          <w:rtl/>
          <w:lang w:bidi="fa-IR"/>
        </w:rPr>
        <w:t xml:space="preserve"> </w:t>
      </w:r>
      <w:r w:rsidR="00E831F4">
        <w:rPr>
          <w:rFonts w:cs="B Zar" w:hint="cs"/>
          <w:sz w:val="26"/>
          <w:szCs w:val="26"/>
          <w:rtl/>
          <w:lang w:bidi="fa-IR"/>
        </w:rPr>
        <w:t>شده است که در شکل 2با</w:t>
      </w:r>
      <w:r w:rsidR="006A2A2E">
        <w:rPr>
          <w:rFonts w:cs="B Zar" w:hint="cs"/>
          <w:sz w:val="26"/>
          <w:szCs w:val="26"/>
          <w:rtl/>
          <w:lang w:bidi="fa-IR"/>
        </w:rPr>
        <w:t xml:space="preserve"> </w:t>
      </w:r>
      <w:r w:rsidR="00E831F4">
        <w:rPr>
          <w:rFonts w:cs="B Zar" w:hint="cs"/>
          <w:sz w:val="26"/>
          <w:szCs w:val="26"/>
          <w:rtl/>
          <w:lang w:bidi="fa-IR"/>
        </w:rPr>
        <w:t>رنگ سبز پسته</w:t>
      </w:r>
      <w:r w:rsidR="006B6E13">
        <w:rPr>
          <w:rFonts w:cs="B Zar" w:hint="cs"/>
          <w:sz w:val="26"/>
          <w:szCs w:val="26"/>
          <w:rtl/>
          <w:lang w:bidi="fa-IR"/>
        </w:rPr>
        <w:t>-</w:t>
      </w:r>
      <w:r w:rsidR="00E831F4">
        <w:rPr>
          <w:rFonts w:cs="B Zar" w:hint="cs"/>
          <w:sz w:val="26"/>
          <w:szCs w:val="26"/>
          <w:rtl/>
          <w:lang w:bidi="fa-IR"/>
        </w:rPr>
        <w:t xml:space="preserve"> ای نشان  داده شده است.</w:t>
      </w:r>
    </w:p>
    <w:p w:rsidR="00660DDA" w:rsidRDefault="00E831F4" w:rsidP="009C3203">
      <w:pPr>
        <w:bidi/>
        <w:spacing w:after="0" w:line="360" w:lineRule="auto"/>
        <w:ind w:left="27"/>
        <w:jc w:val="center"/>
        <w:rPr>
          <w:rFonts w:cs="B Nazanin"/>
          <w:color w:val="0070C0"/>
          <w:sz w:val="28"/>
          <w:szCs w:val="28"/>
          <w:rtl/>
          <w:lang w:bidi="fa-IR"/>
        </w:rPr>
      </w:pPr>
      <w:r>
        <w:rPr>
          <w:rFonts w:cs="B Nazanin"/>
          <w:noProof/>
          <w:color w:val="0070C0"/>
          <w:sz w:val="28"/>
          <w:szCs w:val="28"/>
          <w:rtl/>
        </w:rPr>
        <w:lastRenderedPageBreak/>
        <w:drawing>
          <wp:inline distT="0" distB="0" distL="0" distR="0">
            <wp:extent cx="4595416" cy="3384468"/>
            <wp:effectExtent l="19050" t="19050" r="15240" b="26035"/>
            <wp:docPr id="5" name="Picture 5" descr="C:\Users\LaVaN3C\Desktop\M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VaN3C\Desktop\MK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55" cy="3431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31F4" w:rsidRPr="00E831F4" w:rsidRDefault="00E831F4" w:rsidP="00E831F4">
      <w:pPr>
        <w:bidi/>
        <w:spacing w:after="0"/>
        <w:ind w:left="657" w:right="90"/>
        <w:jc w:val="center"/>
        <w:rPr>
          <w:rFonts w:asciiTheme="minorBidi" w:hAnsiTheme="minorBidi" w:cs="B Zar"/>
          <w:rtl/>
          <w:lang w:bidi="fa-IR"/>
        </w:rPr>
      </w:pPr>
      <w:r w:rsidRPr="00E831F4">
        <w:rPr>
          <w:rFonts w:asciiTheme="majorBidi" w:hAnsiTheme="majorBidi" w:cs="B Zar" w:hint="cs"/>
          <w:rtl/>
          <w:lang w:bidi="fa-IR"/>
        </w:rPr>
        <w:t>شکل</w:t>
      </w:r>
      <w:r w:rsidR="00BF15E4">
        <w:rPr>
          <w:rFonts w:asciiTheme="majorBidi" w:hAnsiTheme="majorBidi" w:cs="B Zar" w:hint="cs"/>
          <w:rtl/>
          <w:lang w:bidi="fa-IR"/>
        </w:rPr>
        <w:t>2</w:t>
      </w:r>
      <w:r w:rsidRPr="00E831F4">
        <w:rPr>
          <w:rFonts w:asciiTheme="majorBidi" w:hAnsiTheme="majorBidi" w:cs="B Zar" w:hint="cs"/>
          <w:rtl/>
          <w:lang w:bidi="fa-IR"/>
        </w:rPr>
        <w:t xml:space="preserve"> </w:t>
      </w:r>
      <w:r w:rsidR="00660DDA" w:rsidRPr="00E831F4">
        <w:rPr>
          <w:rFonts w:asciiTheme="majorBidi" w:hAnsiTheme="majorBidi" w:cs="B Zar" w:hint="cs"/>
          <w:rtl/>
          <w:lang w:bidi="fa-IR"/>
        </w:rPr>
        <w:t xml:space="preserve"> :</w:t>
      </w:r>
      <w:r w:rsidR="00660DDA" w:rsidRPr="00E831F4">
        <w:rPr>
          <w:rFonts w:asciiTheme="minorBidi" w:hAnsiTheme="minorBidi" w:cs="B Zar"/>
          <w:lang w:bidi="fa-IR"/>
        </w:rPr>
        <w:t xml:space="preserve"> </w:t>
      </w:r>
      <w:r w:rsidR="00660DDA" w:rsidRPr="00E831F4">
        <w:rPr>
          <w:rFonts w:asciiTheme="minorBidi" w:hAnsiTheme="minorBidi" w:cs="B Zar"/>
          <w:rtl/>
          <w:lang w:bidi="fa-IR"/>
        </w:rPr>
        <w:t>نقشه ساختاری منطقه مورد مطالعه</w:t>
      </w:r>
      <w:r w:rsidR="00660DDA" w:rsidRPr="00E831F4">
        <w:rPr>
          <w:rFonts w:asciiTheme="minorBidi" w:hAnsiTheme="minorBidi" w:cs="B Zar" w:hint="cs"/>
          <w:rtl/>
          <w:lang w:bidi="fa-IR"/>
        </w:rPr>
        <w:t>(فال)</w:t>
      </w:r>
      <w:r w:rsidRPr="00E831F4">
        <w:rPr>
          <w:rFonts w:asciiTheme="minorBidi" w:hAnsiTheme="minorBidi" w:cs="B Zar" w:hint="cs"/>
          <w:rtl/>
          <w:lang w:bidi="fa-IR"/>
        </w:rPr>
        <w:t>: منطقه کشش (رنگ سبز پسته ای)،منطقه فشارش</w:t>
      </w:r>
    </w:p>
    <w:p w:rsidR="00CE3DA0" w:rsidRPr="00E831F4" w:rsidRDefault="00E831F4" w:rsidP="00E831F4">
      <w:pPr>
        <w:bidi/>
        <w:spacing w:after="0"/>
        <w:ind w:left="657" w:right="90"/>
        <w:jc w:val="center"/>
        <w:rPr>
          <w:rFonts w:asciiTheme="majorBidi" w:hAnsiTheme="majorBidi" w:cs="B Zar"/>
          <w:rtl/>
          <w:lang w:bidi="fa-IR"/>
        </w:rPr>
      </w:pPr>
      <w:r w:rsidRPr="00E831F4">
        <w:rPr>
          <w:rFonts w:asciiTheme="minorBidi" w:hAnsiTheme="minorBidi" w:cs="B Zar" w:hint="cs"/>
          <w:rtl/>
          <w:lang w:bidi="fa-IR"/>
        </w:rPr>
        <w:t xml:space="preserve">(رنگ سبز تیره) </w:t>
      </w:r>
    </w:p>
    <w:p w:rsidR="00E831F4" w:rsidRPr="00E5588E" w:rsidRDefault="00492345" w:rsidP="00E5588E">
      <w:pPr>
        <w:bidi/>
        <w:spacing w:after="0" w:line="360" w:lineRule="auto"/>
        <w:ind w:left="720" w:right="360"/>
        <w:jc w:val="both"/>
        <w:rPr>
          <w:rFonts w:cs="B Zar"/>
          <w:sz w:val="26"/>
          <w:szCs w:val="26"/>
          <w:rtl/>
          <w:lang w:bidi="fa-IR"/>
        </w:rPr>
      </w:pPr>
      <w:r w:rsidRPr="0032746D">
        <w:rPr>
          <w:rFonts w:cs="B Zar" w:hint="cs"/>
          <w:sz w:val="26"/>
          <w:szCs w:val="26"/>
          <w:rtl/>
          <w:lang w:bidi="fa-IR"/>
        </w:rPr>
        <w:t>در این مطالعه با تلفیق نتایج حاصل از تحلیل های ساختاری به ارائه الگوی مناسب پرداخته شده است</w:t>
      </w:r>
      <w:r w:rsidR="0025472B" w:rsidRPr="0032746D">
        <w:rPr>
          <w:rFonts w:cs="B Zar" w:hint="cs"/>
          <w:sz w:val="26"/>
          <w:szCs w:val="26"/>
          <w:rtl/>
          <w:lang w:bidi="fa-IR"/>
        </w:rPr>
        <w:t>:</w:t>
      </w:r>
    </w:p>
    <w:p w:rsidR="00F97DEC" w:rsidRPr="006B6E13" w:rsidRDefault="00F97DEC" w:rsidP="00F97DEC">
      <w:pPr>
        <w:bidi/>
        <w:spacing w:after="0" w:line="360" w:lineRule="auto"/>
        <w:ind w:left="720" w:right="360"/>
        <w:jc w:val="both"/>
        <w:rPr>
          <w:rFonts w:cs="B Titr"/>
          <w:rtl/>
          <w:lang w:bidi="fa-IR"/>
        </w:rPr>
      </w:pPr>
      <w:r w:rsidRPr="006B6E13">
        <w:rPr>
          <w:rFonts w:cs="B Titr" w:hint="cs"/>
          <w:rtl/>
          <w:lang w:bidi="fa-IR"/>
        </w:rPr>
        <w:t xml:space="preserve">الگوی </w:t>
      </w:r>
      <w:proofErr w:type="spellStart"/>
      <w:r w:rsidRPr="006B6E13">
        <w:rPr>
          <w:rFonts w:cs="B Titr" w:hint="cs"/>
          <w:rtl/>
          <w:lang w:bidi="fa-IR"/>
        </w:rPr>
        <w:t>دگرشکلی</w:t>
      </w:r>
      <w:proofErr w:type="spellEnd"/>
      <w:r w:rsidRPr="006B6E13">
        <w:rPr>
          <w:rFonts w:cs="B Titr" w:hint="cs"/>
          <w:rtl/>
          <w:lang w:bidi="fa-IR"/>
        </w:rPr>
        <w:t xml:space="preserve"> فعال در پهنه های </w:t>
      </w:r>
      <w:proofErr w:type="spellStart"/>
      <w:r w:rsidRPr="006B6E13">
        <w:rPr>
          <w:rFonts w:cs="B Titr" w:hint="cs"/>
          <w:rtl/>
          <w:lang w:bidi="fa-IR"/>
        </w:rPr>
        <w:t>گسلی</w:t>
      </w:r>
      <w:proofErr w:type="spellEnd"/>
      <w:r w:rsidRPr="006B6E13">
        <w:rPr>
          <w:rFonts w:cs="B Titr" w:hint="cs"/>
          <w:rtl/>
          <w:lang w:bidi="fa-IR"/>
        </w:rPr>
        <w:t xml:space="preserve"> منطقه:</w:t>
      </w:r>
    </w:p>
    <w:p w:rsidR="00527B5D" w:rsidRPr="00F97DEC" w:rsidRDefault="00F97DEC" w:rsidP="009C3DC1">
      <w:pPr>
        <w:tabs>
          <w:tab w:val="right" w:pos="9027"/>
        </w:tabs>
        <w:bidi/>
        <w:spacing w:after="0" w:line="360" w:lineRule="auto"/>
        <w:ind w:left="720"/>
        <w:jc w:val="both"/>
        <w:rPr>
          <w:rFonts w:cs="B Zar"/>
          <w:sz w:val="26"/>
          <w:szCs w:val="26"/>
          <w:rtl/>
          <w:lang w:bidi="fa-IR"/>
        </w:rPr>
      </w:pPr>
      <w:r w:rsidRPr="0025472B">
        <w:rPr>
          <w:rFonts w:cs="B Zar" w:hint="cs"/>
          <w:sz w:val="26"/>
          <w:szCs w:val="26"/>
          <w:rtl/>
          <w:lang w:bidi="fa-IR"/>
        </w:rPr>
        <w:t xml:space="preserve">تحقیقات نشان می دهد که </w:t>
      </w:r>
      <w:proofErr w:type="spellStart"/>
      <w:r w:rsidRPr="0025472B">
        <w:rPr>
          <w:rFonts w:cs="B Zar" w:hint="cs"/>
          <w:sz w:val="26"/>
          <w:szCs w:val="26"/>
          <w:rtl/>
          <w:lang w:bidi="fa-IR"/>
        </w:rPr>
        <w:t>راندگی</w:t>
      </w:r>
      <w:proofErr w:type="spellEnd"/>
      <w:r w:rsidRPr="0025472B">
        <w:rPr>
          <w:rFonts w:cs="B Zar" w:hint="cs"/>
          <w:sz w:val="26"/>
          <w:szCs w:val="26"/>
          <w:rtl/>
          <w:lang w:bidi="fa-IR"/>
        </w:rPr>
        <w:t xml:space="preserve"> های پایانه ای، </w:t>
      </w:r>
      <w:proofErr w:type="spellStart"/>
      <w:r w:rsidRPr="0025472B">
        <w:rPr>
          <w:rFonts w:cs="B Zar" w:hint="cs"/>
          <w:sz w:val="26"/>
          <w:szCs w:val="26"/>
          <w:rtl/>
          <w:lang w:bidi="fa-IR"/>
        </w:rPr>
        <w:t>دگرشکلی</w:t>
      </w:r>
      <w:proofErr w:type="spellEnd"/>
      <w:r w:rsidRPr="0025472B">
        <w:rPr>
          <w:rFonts w:cs="B Zar" w:hint="cs"/>
          <w:sz w:val="26"/>
          <w:szCs w:val="26"/>
          <w:rtl/>
          <w:lang w:bidi="fa-IR"/>
        </w:rPr>
        <w:t xml:space="preserve"> را در انتهای گسل های </w:t>
      </w:r>
      <w:proofErr w:type="spellStart"/>
      <w:r w:rsidRPr="0025472B">
        <w:rPr>
          <w:rFonts w:cs="B Zar" w:hint="cs"/>
          <w:sz w:val="26"/>
          <w:szCs w:val="26"/>
          <w:rtl/>
          <w:lang w:bidi="fa-IR"/>
        </w:rPr>
        <w:t>راستالغز</w:t>
      </w:r>
      <w:proofErr w:type="spellEnd"/>
      <w:r w:rsidRPr="0025472B">
        <w:rPr>
          <w:rFonts w:cs="B Zar" w:hint="cs"/>
          <w:sz w:val="26"/>
          <w:szCs w:val="26"/>
          <w:rtl/>
          <w:lang w:bidi="fa-IR"/>
        </w:rPr>
        <w:t xml:space="preserve"> متمرکز</w:t>
      </w:r>
      <w:r w:rsidR="00DE22DF">
        <w:rPr>
          <w:rFonts w:cs="B Zar" w:hint="cs"/>
          <w:sz w:val="26"/>
          <w:szCs w:val="26"/>
          <w:rtl/>
          <w:lang w:bidi="fa-IR"/>
        </w:rPr>
        <w:t xml:space="preserve"> </w:t>
      </w:r>
      <w:r w:rsidRPr="0025472B">
        <w:rPr>
          <w:rFonts w:cs="B Zar" w:hint="cs"/>
          <w:sz w:val="26"/>
          <w:szCs w:val="26"/>
          <w:rtl/>
          <w:lang w:bidi="fa-IR"/>
        </w:rPr>
        <w:t xml:space="preserve">کرده و مانع افزایش طول گسل </w:t>
      </w:r>
      <w:proofErr w:type="spellStart"/>
      <w:r w:rsidRPr="0025472B">
        <w:rPr>
          <w:rFonts w:cs="B Zar" w:hint="cs"/>
          <w:sz w:val="26"/>
          <w:szCs w:val="26"/>
          <w:rtl/>
          <w:lang w:bidi="fa-IR"/>
        </w:rPr>
        <w:t>راستالغز</w:t>
      </w:r>
      <w:proofErr w:type="spellEnd"/>
      <w:r w:rsidRPr="0025472B">
        <w:rPr>
          <w:rFonts w:cs="B Zar" w:hint="cs"/>
          <w:sz w:val="26"/>
          <w:szCs w:val="26"/>
          <w:rtl/>
          <w:lang w:bidi="fa-IR"/>
        </w:rPr>
        <w:t xml:space="preserve"> می شوند. با وجود این سامانه های </w:t>
      </w:r>
      <w:proofErr w:type="spellStart"/>
      <w:r w:rsidRPr="0025472B">
        <w:rPr>
          <w:rFonts w:cs="B Zar" w:hint="cs"/>
          <w:sz w:val="26"/>
          <w:szCs w:val="26"/>
          <w:rtl/>
          <w:lang w:bidi="fa-IR"/>
        </w:rPr>
        <w:t>راندگی</w:t>
      </w:r>
      <w:proofErr w:type="spellEnd"/>
      <w:r w:rsidRPr="0025472B">
        <w:rPr>
          <w:rFonts w:cs="B Zar" w:hint="cs"/>
          <w:sz w:val="26"/>
          <w:szCs w:val="26"/>
          <w:rtl/>
          <w:lang w:bidi="fa-IR"/>
        </w:rPr>
        <w:t xml:space="preserve"> تمایل به رشد </w:t>
      </w:r>
      <w:proofErr w:type="spellStart"/>
      <w:r w:rsidRPr="0025472B">
        <w:rPr>
          <w:rFonts w:cs="B Zar" w:hint="cs"/>
          <w:sz w:val="26"/>
          <w:szCs w:val="26"/>
          <w:rtl/>
          <w:lang w:bidi="fa-IR"/>
        </w:rPr>
        <w:t>راندگی</w:t>
      </w:r>
      <w:proofErr w:type="spellEnd"/>
      <w:r w:rsidR="00FF3AAC">
        <w:rPr>
          <w:rFonts w:cs="B Zar" w:hint="cs"/>
          <w:sz w:val="26"/>
          <w:szCs w:val="26"/>
          <w:vertAlign w:val="subscript"/>
          <w:rtl/>
          <w:lang w:bidi="fa-IR"/>
        </w:rPr>
        <w:t xml:space="preserve"> </w:t>
      </w:r>
      <w:r w:rsidRPr="0025472B">
        <w:rPr>
          <w:rFonts w:cs="B Zar" w:hint="cs"/>
          <w:sz w:val="26"/>
          <w:szCs w:val="26"/>
          <w:rtl/>
          <w:lang w:bidi="fa-IR"/>
        </w:rPr>
        <w:t>های جدید در فرو دیواره شان دارند</w:t>
      </w:r>
      <w:r w:rsidR="006B6E13">
        <w:rPr>
          <w:rFonts w:cs="B Zar" w:hint="cs"/>
          <w:sz w:val="26"/>
          <w:szCs w:val="26"/>
          <w:rtl/>
          <w:lang w:bidi="fa-IR"/>
        </w:rPr>
        <w:t xml:space="preserve"> </w:t>
      </w:r>
      <w:r w:rsidRPr="0025472B">
        <w:rPr>
          <w:rFonts w:asciiTheme="majorBidi" w:hAnsiTheme="majorBidi" w:cs="B Zar"/>
          <w:sz w:val="26"/>
          <w:szCs w:val="26"/>
          <w:rtl/>
          <w:lang w:bidi="fa-IR"/>
        </w:rPr>
        <w:t>(</w:t>
      </w:r>
      <w:proofErr w:type="spellStart"/>
      <w:r w:rsidRPr="0025472B">
        <w:rPr>
          <w:rFonts w:asciiTheme="majorBidi" w:hAnsiTheme="majorBidi" w:cstheme="majorBidi"/>
          <w:lang w:bidi="fa-IR"/>
        </w:rPr>
        <w:t>Avouac</w:t>
      </w:r>
      <w:proofErr w:type="spellEnd"/>
      <w:r w:rsidRPr="0025472B">
        <w:rPr>
          <w:rFonts w:asciiTheme="majorBidi" w:hAnsiTheme="majorBidi" w:cstheme="majorBidi"/>
          <w:lang w:bidi="fa-IR"/>
        </w:rPr>
        <w:t xml:space="preserve"> et al.,1993</w:t>
      </w:r>
      <w:proofErr w:type="gramStart"/>
      <w:r w:rsidRPr="0025472B">
        <w:rPr>
          <w:rFonts w:asciiTheme="majorBidi" w:hAnsiTheme="majorBidi" w:cstheme="majorBidi"/>
          <w:lang w:bidi="fa-IR"/>
        </w:rPr>
        <w:t>;Meyer</w:t>
      </w:r>
      <w:proofErr w:type="gramEnd"/>
      <w:r w:rsidRPr="0025472B">
        <w:rPr>
          <w:rFonts w:asciiTheme="majorBidi" w:hAnsiTheme="majorBidi" w:cstheme="majorBidi"/>
          <w:lang w:bidi="fa-IR"/>
        </w:rPr>
        <w:t xml:space="preserve"> et al.,1998</w:t>
      </w:r>
      <w:r w:rsidRPr="0025472B">
        <w:rPr>
          <w:rFonts w:asciiTheme="majorBidi" w:hAnsiTheme="majorBidi" w:cstheme="majorBidi"/>
          <w:rtl/>
          <w:lang w:bidi="fa-IR"/>
        </w:rPr>
        <w:t xml:space="preserve">). </w:t>
      </w:r>
      <w:r w:rsidRPr="0025472B">
        <w:rPr>
          <w:rFonts w:cs="B Zar" w:hint="cs"/>
          <w:sz w:val="26"/>
          <w:szCs w:val="26"/>
          <w:rtl/>
          <w:lang w:bidi="fa-IR"/>
        </w:rPr>
        <w:t xml:space="preserve">این سبب رشد گسل های </w:t>
      </w:r>
      <w:proofErr w:type="spellStart"/>
      <w:r w:rsidRPr="0025472B">
        <w:rPr>
          <w:rFonts w:cs="B Zar" w:hint="cs"/>
          <w:sz w:val="26"/>
          <w:szCs w:val="26"/>
          <w:rtl/>
          <w:lang w:bidi="fa-IR"/>
        </w:rPr>
        <w:t>راستالغز</w:t>
      </w:r>
      <w:proofErr w:type="spellEnd"/>
      <w:r w:rsidRPr="0025472B">
        <w:rPr>
          <w:rFonts w:cs="B Zar" w:hint="cs"/>
          <w:sz w:val="26"/>
          <w:szCs w:val="26"/>
          <w:rtl/>
          <w:lang w:bidi="fa-IR"/>
        </w:rPr>
        <w:t xml:space="preserve"> به سمت </w:t>
      </w:r>
      <w:proofErr w:type="spellStart"/>
      <w:r w:rsidRPr="0025472B">
        <w:rPr>
          <w:rFonts w:cs="B Zar" w:hint="cs"/>
          <w:sz w:val="26"/>
          <w:szCs w:val="26"/>
          <w:rtl/>
          <w:lang w:bidi="fa-IR"/>
        </w:rPr>
        <w:t>راندگی</w:t>
      </w:r>
      <w:proofErr w:type="spellEnd"/>
      <w:r w:rsidRPr="0025472B">
        <w:rPr>
          <w:rFonts w:cs="B Zar" w:hint="cs"/>
          <w:sz w:val="26"/>
          <w:szCs w:val="26"/>
          <w:rtl/>
          <w:lang w:bidi="fa-IR"/>
        </w:rPr>
        <w:t xml:space="preserve"> های جدید شده و از بخش های قدیمی تر جدا می شوند</w:t>
      </w:r>
      <w:r w:rsidRPr="0025472B">
        <w:rPr>
          <w:rFonts w:asciiTheme="majorBidi" w:hAnsiTheme="majorBidi" w:cs="B Zar"/>
          <w:sz w:val="26"/>
          <w:szCs w:val="26"/>
          <w:rtl/>
          <w:lang w:bidi="fa-IR"/>
        </w:rPr>
        <w:t>(</w:t>
      </w:r>
      <w:proofErr w:type="spellStart"/>
      <w:r w:rsidRPr="0025472B">
        <w:rPr>
          <w:rFonts w:asciiTheme="majorBidi" w:hAnsiTheme="majorBidi" w:cs="B Zar"/>
          <w:lang w:bidi="fa-IR"/>
        </w:rPr>
        <w:t>Bayasgalan</w:t>
      </w:r>
      <w:proofErr w:type="spellEnd"/>
      <w:r w:rsidRPr="0025472B">
        <w:rPr>
          <w:rFonts w:asciiTheme="majorBidi" w:hAnsiTheme="majorBidi" w:cs="B Zar"/>
          <w:sz w:val="26"/>
          <w:szCs w:val="26"/>
          <w:lang w:bidi="fa-IR"/>
        </w:rPr>
        <w:t xml:space="preserve"> </w:t>
      </w:r>
      <w:r w:rsidRPr="00BE65CA">
        <w:rPr>
          <w:rFonts w:asciiTheme="majorBidi" w:hAnsiTheme="majorBidi" w:cs="B Zar"/>
          <w:lang w:bidi="fa-IR"/>
        </w:rPr>
        <w:t>et</w:t>
      </w:r>
      <w:r w:rsidRPr="0025472B">
        <w:rPr>
          <w:rFonts w:asciiTheme="majorBidi" w:hAnsiTheme="majorBidi" w:cs="B Zar"/>
          <w:sz w:val="26"/>
          <w:szCs w:val="26"/>
          <w:lang w:bidi="fa-IR"/>
        </w:rPr>
        <w:t xml:space="preserve"> </w:t>
      </w:r>
      <w:r w:rsidRPr="0025472B">
        <w:rPr>
          <w:rFonts w:asciiTheme="majorBidi" w:hAnsiTheme="majorBidi" w:cstheme="majorBidi"/>
          <w:lang w:bidi="fa-IR"/>
        </w:rPr>
        <w:t>al.,1999; Cunningham et al.</w:t>
      </w:r>
      <w:proofErr w:type="gramStart"/>
      <w:r w:rsidRPr="0025472B">
        <w:rPr>
          <w:rFonts w:asciiTheme="majorBidi" w:hAnsiTheme="majorBidi" w:cstheme="majorBidi"/>
          <w:lang w:bidi="fa-IR"/>
        </w:rPr>
        <w:t>,2003</w:t>
      </w:r>
      <w:proofErr w:type="gramEnd"/>
      <w:r w:rsidRPr="0025472B">
        <w:rPr>
          <w:rFonts w:asciiTheme="majorBidi" w:hAnsiTheme="majorBidi" w:cstheme="majorBidi"/>
          <w:rtl/>
          <w:lang w:bidi="fa-IR"/>
        </w:rPr>
        <w:t>)</w:t>
      </w:r>
      <w:r w:rsidR="009C3203" w:rsidRPr="0025472B">
        <w:rPr>
          <w:rFonts w:cs="B Zar" w:hint="cs"/>
          <w:sz w:val="26"/>
          <w:szCs w:val="26"/>
          <w:rtl/>
          <w:lang w:bidi="fa-IR"/>
        </w:rPr>
        <w:t xml:space="preserve"> </w:t>
      </w:r>
      <w:r w:rsidRPr="0025472B">
        <w:rPr>
          <w:rFonts w:cs="B Zar" w:hint="cs"/>
          <w:sz w:val="26"/>
          <w:szCs w:val="26"/>
          <w:rtl/>
          <w:lang w:bidi="fa-IR"/>
        </w:rPr>
        <w:t xml:space="preserve">این رشد باعث شکل نامنظم در انتهای گسل </w:t>
      </w:r>
      <w:proofErr w:type="spellStart"/>
      <w:r w:rsidRPr="0025472B">
        <w:rPr>
          <w:rFonts w:cs="B Zar" w:hint="cs"/>
          <w:sz w:val="26"/>
          <w:szCs w:val="26"/>
          <w:rtl/>
          <w:lang w:bidi="fa-IR"/>
        </w:rPr>
        <w:t>راستالغز</w:t>
      </w:r>
      <w:proofErr w:type="spellEnd"/>
      <w:r w:rsidRPr="0025472B">
        <w:rPr>
          <w:rFonts w:cs="B Zar" w:hint="cs"/>
          <w:sz w:val="26"/>
          <w:szCs w:val="26"/>
          <w:rtl/>
          <w:lang w:bidi="fa-IR"/>
        </w:rPr>
        <w:t xml:space="preserve"> اصلی، ایجاد توالی از ساختارهای </w:t>
      </w:r>
      <w:proofErr w:type="spellStart"/>
      <w:r w:rsidRPr="0025472B">
        <w:rPr>
          <w:rFonts w:cs="B Zar" w:hint="cs"/>
          <w:sz w:val="26"/>
          <w:szCs w:val="26"/>
          <w:rtl/>
          <w:lang w:bidi="fa-IR"/>
        </w:rPr>
        <w:t>فشارشی</w:t>
      </w:r>
      <w:proofErr w:type="spellEnd"/>
      <w:r w:rsidRPr="0025472B">
        <w:rPr>
          <w:rFonts w:cs="B Zar" w:hint="cs"/>
          <w:sz w:val="26"/>
          <w:szCs w:val="26"/>
          <w:rtl/>
          <w:lang w:bidi="fa-IR"/>
        </w:rPr>
        <w:t xml:space="preserve"> می کند که به سمت پایانه گسل جوان تر می گردد</w:t>
      </w:r>
      <w:r w:rsidR="00E75F3B">
        <w:rPr>
          <w:rFonts w:cs="B Zar" w:hint="cs"/>
          <w:sz w:val="26"/>
          <w:szCs w:val="26"/>
          <w:rtl/>
          <w:lang w:bidi="fa-IR"/>
        </w:rPr>
        <w:t xml:space="preserve"> </w:t>
      </w:r>
      <w:r w:rsidRPr="0025472B">
        <w:rPr>
          <w:rFonts w:cs="B Zar" w:hint="cs"/>
          <w:sz w:val="26"/>
          <w:szCs w:val="26"/>
          <w:rtl/>
          <w:lang w:bidi="fa-IR"/>
        </w:rPr>
        <w:t>(</w:t>
      </w:r>
      <w:proofErr w:type="spellStart"/>
      <w:r w:rsidRPr="0025472B">
        <w:rPr>
          <w:rFonts w:asciiTheme="majorBidi" w:hAnsiTheme="majorBidi" w:cs="B Zar"/>
          <w:lang w:bidi="fa-IR"/>
        </w:rPr>
        <w:t>Willemse</w:t>
      </w:r>
      <w:proofErr w:type="spellEnd"/>
      <w:r w:rsidRPr="0025472B">
        <w:rPr>
          <w:rFonts w:asciiTheme="majorBidi" w:hAnsiTheme="majorBidi" w:cstheme="majorBidi"/>
          <w:lang w:bidi="fa-IR"/>
        </w:rPr>
        <w:t xml:space="preserve">&amp; </w:t>
      </w:r>
      <w:r w:rsidRPr="0032746D">
        <w:rPr>
          <w:rFonts w:asciiTheme="majorBidi" w:hAnsiTheme="majorBidi" w:cstheme="majorBidi"/>
          <w:lang w:bidi="fa-IR"/>
        </w:rPr>
        <w:t>Pollard,1998</w:t>
      </w:r>
      <w:r w:rsidRPr="0032746D">
        <w:rPr>
          <w:rFonts w:asciiTheme="majorBidi" w:hAnsiTheme="majorBidi" w:cstheme="majorBidi"/>
          <w:rtl/>
          <w:lang w:bidi="fa-IR"/>
        </w:rPr>
        <w:t>)</w:t>
      </w:r>
      <w:r w:rsidR="006B6E13">
        <w:rPr>
          <w:rFonts w:asciiTheme="majorBidi" w:hAnsiTheme="majorBidi" w:cstheme="majorBidi" w:hint="cs"/>
          <w:rtl/>
          <w:lang w:bidi="fa-IR"/>
        </w:rPr>
        <w:t xml:space="preserve"> </w:t>
      </w:r>
      <w:r w:rsidR="006B6E13" w:rsidRPr="009C3DC1">
        <w:rPr>
          <w:rFonts w:asciiTheme="majorBidi" w:hAnsiTheme="majorBidi" w:cs="B Zar" w:hint="cs"/>
          <w:sz w:val="26"/>
          <w:szCs w:val="26"/>
          <w:rtl/>
          <w:lang w:bidi="fa-IR"/>
        </w:rPr>
        <w:t>(شکل2)</w:t>
      </w:r>
      <w:r w:rsidRPr="0032746D">
        <w:rPr>
          <w:rFonts w:asciiTheme="majorBidi" w:hAnsiTheme="majorBidi" w:cstheme="majorBidi"/>
          <w:rtl/>
          <w:lang w:bidi="fa-IR"/>
        </w:rPr>
        <w:t>.</w:t>
      </w:r>
      <w:r w:rsidR="0032746D" w:rsidRPr="0032746D">
        <w:rPr>
          <w:rFonts w:asciiTheme="majorBidi" w:hAnsiTheme="majorBidi" w:cstheme="majorBidi" w:hint="cs"/>
          <w:rtl/>
          <w:lang w:bidi="fa-IR"/>
        </w:rPr>
        <w:t xml:space="preserve"> </w:t>
      </w:r>
      <w:r w:rsidRPr="0032746D">
        <w:rPr>
          <w:rFonts w:cs="B Zar" w:hint="cs"/>
          <w:sz w:val="26"/>
          <w:szCs w:val="26"/>
          <w:rtl/>
          <w:lang w:bidi="fa-IR"/>
        </w:rPr>
        <w:t xml:space="preserve">هرچه زاویه بین روند حوضه با روند کشش بیشتر باشد و به قائم نزدیک تر شود میزان </w:t>
      </w:r>
      <w:proofErr w:type="spellStart"/>
      <w:r w:rsidRPr="0032746D">
        <w:rPr>
          <w:rFonts w:cs="B Zar" w:hint="cs"/>
          <w:sz w:val="26"/>
          <w:szCs w:val="26"/>
          <w:rtl/>
          <w:lang w:bidi="fa-IR"/>
        </w:rPr>
        <w:t>بازشدگی</w:t>
      </w:r>
      <w:proofErr w:type="spellEnd"/>
      <w:r w:rsidRPr="0032746D">
        <w:rPr>
          <w:rFonts w:cs="B Zar" w:hint="cs"/>
          <w:sz w:val="26"/>
          <w:szCs w:val="26"/>
          <w:rtl/>
          <w:lang w:bidi="fa-IR"/>
        </w:rPr>
        <w:t xml:space="preserve"> بیشتر خواهد بود لذا انتظار می رود که به میزان </w:t>
      </w:r>
      <w:proofErr w:type="spellStart"/>
      <w:r w:rsidRPr="0032746D">
        <w:rPr>
          <w:rFonts w:cs="B Zar" w:hint="cs"/>
          <w:sz w:val="26"/>
          <w:szCs w:val="26"/>
          <w:rtl/>
          <w:lang w:bidi="fa-IR"/>
        </w:rPr>
        <w:t>بازشدگی</w:t>
      </w:r>
      <w:proofErr w:type="spellEnd"/>
      <w:r w:rsidRPr="0032746D">
        <w:rPr>
          <w:rFonts w:cs="B Zar" w:hint="cs"/>
          <w:sz w:val="26"/>
          <w:szCs w:val="26"/>
          <w:rtl/>
          <w:lang w:bidi="fa-IR"/>
        </w:rPr>
        <w:t xml:space="preserve"> در روند شمالی</w:t>
      </w:r>
      <w:r w:rsidRPr="006B6E13">
        <w:rPr>
          <w:rFonts w:cs="B Zar" w:hint="cs"/>
          <w:sz w:val="26"/>
          <w:szCs w:val="26"/>
          <w:vertAlign w:val="subscript"/>
          <w:rtl/>
          <w:lang w:bidi="fa-IR"/>
        </w:rPr>
        <w:t>-</w:t>
      </w:r>
      <w:r w:rsidRPr="0032746D">
        <w:rPr>
          <w:rFonts w:cs="B Zar"/>
          <w:sz w:val="26"/>
          <w:szCs w:val="26"/>
          <w:lang w:bidi="fa-IR"/>
        </w:rPr>
        <w:t xml:space="preserve"> </w:t>
      </w:r>
      <w:r w:rsidRPr="0032746D">
        <w:rPr>
          <w:rFonts w:cs="B Zar" w:hint="cs"/>
          <w:sz w:val="26"/>
          <w:szCs w:val="26"/>
          <w:rtl/>
          <w:lang w:bidi="fa-IR"/>
        </w:rPr>
        <w:t xml:space="preserve">جنوبی کمتر باشد و به همین دلیل </w:t>
      </w:r>
      <w:r w:rsidRPr="0032746D">
        <w:rPr>
          <w:rFonts w:cs="B Zar" w:hint="cs"/>
          <w:sz w:val="26"/>
          <w:szCs w:val="26"/>
          <w:rtl/>
          <w:lang w:bidi="fa-IR"/>
        </w:rPr>
        <w:lastRenderedPageBreak/>
        <w:t xml:space="preserve">دیده می شود که گسترش واحد های </w:t>
      </w:r>
      <w:proofErr w:type="spellStart"/>
      <w:r w:rsidRPr="0032746D">
        <w:rPr>
          <w:rFonts w:cs="B Zar" w:hint="cs"/>
          <w:sz w:val="26"/>
          <w:szCs w:val="26"/>
          <w:rtl/>
          <w:lang w:bidi="fa-IR"/>
        </w:rPr>
        <w:t>افیولیت</w:t>
      </w:r>
      <w:proofErr w:type="spellEnd"/>
      <w:r w:rsidRPr="0032746D">
        <w:rPr>
          <w:rFonts w:cs="B Zar" w:hint="cs"/>
          <w:sz w:val="26"/>
          <w:szCs w:val="26"/>
          <w:rtl/>
          <w:lang w:bidi="fa-IR"/>
        </w:rPr>
        <w:t xml:space="preserve"> </w:t>
      </w:r>
      <w:proofErr w:type="spellStart"/>
      <w:r w:rsidRPr="0032746D">
        <w:rPr>
          <w:rFonts w:cs="B Zar" w:hint="cs"/>
          <w:sz w:val="26"/>
          <w:szCs w:val="26"/>
          <w:rtl/>
          <w:lang w:bidi="fa-IR"/>
        </w:rPr>
        <w:t>ملانژ</w:t>
      </w:r>
      <w:proofErr w:type="spellEnd"/>
      <w:r w:rsidRPr="0032746D">
        <w:rPr>
          <w:rFonts w:cs="B Zar" w:hint="cs"/>
          <w:sz w:val="26"/>
          <w:szCs w:val="26"/>
          <w:rtl/>
          <w:lang w:bidi="fa-IR"/>
        </w:rPr>
        <w:t xml:space="preserve"> با روند شمالی </w:t>
      </w:r>
      <w:r w:rsidR="0032746D" w:rsidRPr="0032746D">
        <w:rPr>
          <w:rFonts w:ascii="Times New Roman" w:hAnsi="Times New Roman" w:cs="B Zar" w:hint="cs"/>
          <w:sz w:val="26"/>
          <w:szCs w:val="26"/>
          <w:vertAlign w:val="subscript"/>
          <w:rtl/>
          <w:lang w:bidi="fa-IR"/>
        </w:rPr>
        <w:t>-</w:t>
      </w:r>
      <w:r w:rsidR="009C3203" w:rsidRPr="0032746D">
        <w:rPr>
          <w:rFonts w:ascii="Times New Roman" w:hAnsi="Times New Roman" w:cs="B Zar" w:hint="cs"/>
          <w:sz w:val="26"/>
          <w:szCs w:val="26"/>
          <w:vertAlign w:val="subscript"/>
          <w:rtl/>
          <w:lang w:bidi="fa-IR"/>
        </w:rPr>
        <w:t xml:space="preserve"> </w:t>
      </w:r>
      <w:r w:rsidR="00BE65CA" w:rsidRPr="0032746D">
        <w:rPr>
          <w:rFonts w:ascii="Times New Roman" w:hAnsi="Times New Roman" w:cs="B Zar" w:hint="cs"/>
          <w:sz w:val="26"/>
          <w:szCs w:val="26"/>
          <w:vertAlign w:val="subscript"/>
          <w:rtl/>
          <w:lang w:bidi="fa-IR"/>
        </w:rPr>
        <w:t xml:space="preserve"> </w:t>
      </w:r>
      <w:r w:rsidRPr="0032746D">
        <w:rPr>
          <w:rFonts w:cs="B Zar" w:hint="cs"/>
          <w:sz w:val="26"/>
          <w:szCs w:val="26"/>
          <w:rtl/>
          <w:lang w:bidi="fa-IR"/>
        </w:rPr>
        <w:t>جنوبی در</w:t>
      </w:r>
      <w:r w:rsidR="006B6E13">
        <w:rPr>
          <w:rFonts w:cs="B Zar" w:hint="cs"/>
          <w:sz w:val="26"/>
          <w:szCs w:val="26"/>
          <w:rtl/>
          <w:lang w:bidi="fa-IR"/>
        </w:rPr>
        <w:t xml:space="preserve"> </w:t>
      </w:r>
      <w:r w:rsidRPr="0032746D">
        <w:rPr>
          <w:rFonts w:cs="B Zar" w:hint="cs"/>
          <w:sz w:val="26"/>
          <w:szCs w:val="26"/>
          <w:rtl/>
          <w:lang w:bidi="fa-IR"/>
        </w:rPr>
        <w:t>بخش</w:t>
      </w:r>
      <w:r w:rsidR="009C3203" w:rsidRPr="0032746D">
        <w:rPr>
          <w:rFonts w:cs="B Zar" w:hint="cs"/>
          <w:sz w:val="26"/>
          <w:szCs w:val="26"/>
          <w:rtl/>
          <w:lang w:bidi="fa-IR"/>
        </w:rPr>
        <w:t xml:space="preserve"> </w:t>
      </w:r>
      <w:r w:rsidRPr="0032746D">
        <w:rPr>
          <w:rFonts w:cs="B Zar" w:hint="cs"/>
          <w:sz w:val="26"/>
          <w:szCs w:val="26"/>
          <w:rtl/>
          <w:lang w:bidi="fa-IR"/>
        </w:rPr>
        <w:t>های مرکزی ایالت ساختاری سیستان بسیار کمتر است و شاخه های از این ایالت در بخش شمال</w:t>
      </w:r>
      <w:r w:rsidRPr="0032746D">
        <w:rPr>
          <w:rFonts w:cs="B Zar" w:hint="cs"/>
          <w:sz w:val="26"/>
          <w:szCs w:val="26"/>
          <w:vertAlign w:val="subscript"/>
          <w:rtl/>
          <w:lang w:bidi="fa-IR"/>
        </w:rPr>
        <w:t xml:space="preserve">- </w:t>
      </w:r>
      <w:r w:rsidRPr="0032746D">
        <w:rPr>
          <w:rFonts w:cs="B Zar" w:hint="cs"/>
          <w:sz w:val="26"/>
          <w:szCs w:val="26"/>
          <w:rtl/>
          <w:lang w:bidi="fa-IR"/>
        </w:rPr>
        <w:t>غربی</w:t>
      </w:r>
      <w:r w:rsidR="006B6E13">
        <w:rPr>
          <w:rFonts w:cs="B Zar" w:hint="cs"/>
          <w:sz w:val="26"/>
          <w:szCs w:val="26"/>
          <w:rtl/>
          <w:lang w:bidi="fa-IR"/>
        </w:rPr>
        <w:t xml:space="preserve"> </w:t>
      </w:r>
      <w:r w:rsidRPr="0032746D">
        <w:rPr>
          <w:rFonts w:cs="B Zar" w:hint="cs"/>
          <w:sz w:val="26"/>
          <w:szCs w:val="26"/>
          <w:rtl/>
          <w:lang w:bidi="fa-IR"/>
        </w:rPr>
        <w:t>وارد پهنه لوت می</w:t>
      </w:r>
      <w:r w:rsidRPr="0032746D">
        <w:rPr>
          <w:rFonts w:cs="B Zar" w:hint="cs"/>
          <w:sz w:val="26"/>
          <w:szCs w:val="26"/>
          <w:vertAlign w:val="subscript"/>
          <w:rtl/>
          <w:lang w:bidi="fa-IR"/>
        </w:rPr>
        <w:t xml:space="preserve"> </w:t>
      </w:r>
      <w:r w:rsidRPr="0032746D">
        <w:rPr>
          <w:rFonts w:cs="B Zar" w:hint="cs"/>
          <w:sz w:val="26"/>
          <w:szCs w:val="26"/>
          <w:rtl/>
          <w:lang w:bidi="fa-IR"/>
        </w:rPr>
        <w:t>گردند که یکی از آن شاخه ها همین رشته کوه جنوب بیرجند می</w:t>
      </w:r>
      <w:r w:rsidR="00BE65CA" w:rsidRPr="0032746D">
        <w:rPr>
          <w:rFonts w:cs="B Zar" w:hint="cs"/>
          <w:sz w:val="26"/>
          <w:szCs w:val="26"/>
          <w:rtl/>
          <w:lang w:bidi="fa-IR"/>
        </w:rPr>
        <w:t xml:space="preserve"> باشد(خطیب،1368).</w:t>
      </w:r>
      <w:r w:rsidR="00BE65CA" w:rsidRPr="00F97DEC">
        <w:rPr>
          <w:rFonts w:cs="B Zar" w:hint="cs"/>
          <w:sz w:val="26"/>
          <w:szCs w:val="26"/>
          <w:rtl/>
          <w:lang w:bidi="fa-IR"/>
        </w:rPr>
        <w:t xml:space="preserve"> </w:t>
      </w:r>
      <w:r w:rsidRPr="00F97DEC">
        <w:rPr>
          <w:rFonts w:cs="B Zar" w:hint="cs"/>
          <w:sz w:val="26"/>
          <w:szCs w:val="26"/>
          <w:rtl/>
          <w:lang w:bidi="fa-IR"/>
        </w:rPr>
        <w:t xml:space="preserve">ادامه فرایند فوق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الذکر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همراه با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گسلش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و پیدایش ساخت</w:t>
      </w:r>
      <w:r w:rsidR="009C3203">
        <w:rPr>
          <w:rFonts w:cs="B Zar" w:hint="cs"/>
          <w:sz w:val="26"/>
          <w:szCs w:val="26"/>
          <w:rtl/>
          <w:lang w:bidi="fa-IR"/>
        </w:rPr>
        <w:t xml:space="preserve"> </w:t>
      </w:r>
      <w:r w:rsidRPr="00F97DEC">
        <w:rPr>
          <w:rFonts w:cs="B Zar" w:hint="cs"/>
          <w:sz w:val="26"/>
          <w:szCs w:val="26"/>
          <w:rtl/>
          <w:lang w:bidi="fa-IR"/>
        </w:rPr>
        <w:t>های فشاری بوده است اما</w:t>
      </w:r>
      <w:r w:rsidR="00DE22DF">
        <w:rPr>
          <w:rFonts w:cs="B Zar" w:hint="cs"/>
          <w:sz w:val="26"/>
          <w:szCs w:val="26"/>
          <w:rtl/>
          <w:lang w:bidi="fa-IR"/>
        </w:rPr>
        <w:t xml:space="preserve"> </w:t>
      </w:r>
      <w:r w:rsidRPr="00F97DEC">
        <w:rPr>
          <w:rFonts w:cs="B Zar" w:hint="cs"/>
          <w:sz w:val="26"/>
          <w:szCs w:val="26"/>
          <w:rtl/>
          <w:lang w:bidi="fa-IR"/>
        </w:rPr>
        <w:t>علاوه بر فشردگی، زمین</w:t>
      </w:r>
      <w:r w:rsidR="009C3203">
        <w:rPr>
          <w:rFonts w:cs="B Zar" w:hint="cs"/>
          <w:sz w:val="26"/>
          <w:szCs w:val="26"/>
          <w:vertAlign w:val="subscript"/>
          <w:rtl/>
          <w:lang w:bidi="fa-IR"/>
        </w:rPr>
        <w:t xml:space="preserve"> </w:t>
      </w:r>
      <w:r w:rsidRPr="00F97DEC">
        <w:rPr>
          <w:rFonts w:cs="B Zar" w:hint="cs"/>
          <w:sz w:val="26"/>
          <w:szCs w:val="26"/>
          <w:rtl/>
          <w:lang w:bidi="fa-IR"/>
        </w:rPr>
        <w:t xml:space="preserve">ساخت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برشی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نیز بر منطقه حاکم بوده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است.که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با توجه به جهت محور فشردگی و طرز قرارگیری</w:t>
      </w:r>
      <w:r w:rsidR="006B6E13">
        <w:rPr>
          <w:rFonts w:cs="B Zar" w:hint="cs"/>
          <w:sz w:val="26"/>
          <w:szCs w:val="26"/>
          <w:rtl/>
          <w:lang w:bidi="fa-IR"/>
        </w:rPr>
        <w:t xml:space="preserve"> </w:t>
      </w:r>
      <w:r w:rsidRPr="00F97DEC">
        <w:rPr>
          <w:rFonts w:cs="B Zar" w:hint="cs"/>
          <w:sz w:val="26"/>
          <w:szCs w:val="26"/>
          <w:rtl/>
          <w:lang w:bidi="fa-IR"/>
        </w:rPr>
        <w:t xml:space="preserve">پهنه های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گسلی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شمالی</w:t>
      </w:r>
      <w:r w:rsidRPr="00F97DEC">
        <w:rPr>
          <w:rFonts w:cs="B Zar" w:hint="cs"/>
          <w:sz w:val="26"/>
          <w:szCs w:val="26"/>
          <w:vertAlign w:val="subscript"/>
          <w:rtl/>
          <w:lang w:bidi="fa-IR"/>
        </w:rPr>
        <w:t xml:space="preserve">- </w:t>
      </w:r>
      <w:r w:rsidRPr="00F97DEC">
        <w:rPr>
          <w:rFonts w:cs="B Zar" w:hint="cs"/>
          <w:sz w:val="26"/>
          <w:szCs w:val="26"/>
          <w:rtl/>
          <w:lang w:bidi="fa-IR"/>
        </w:rPr>
        <w:t>جنوبی و شمال غربی</w:t>
      </w:r>
      <w:r w:rsidRPr="00F97DEC">
        <w:rPr>
          <w:rFonts w:cs="B Zar" w:hint="cs"/>
          <w:sz w:val="26"/>
          <w:szCs w:val="26"/>
          <w:vertAlign w:val="subscript"/>
          <w:rtl/>
          <w:lang w:bidi="fa-IR"/>
        </w:rPr>
        <w:t xml:space="preserve">- </w:t>
      </w:r>
      <w:r w:rsidRPr="00F97DEC">
        <w:rPr>
          <w:rFonts w:cs="B Zar" w:hint="cs"/>
          <w:sz w:val="26"/>
          <w:szCs w:val="26"/>
          <w:rtl/>
          <w:lang w:bidi="fa-IR"/>
        </w:rPr>
        <w:t xml:space="preserve">جنوب شرقی دو دسته سیستم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برشی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هم زمان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بوجود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آمده</w:t>
      </w:r>
      <w:r w:rsidR="009C3DC1">
        <w:rPr>
          <w:rFonts w:cs="B Zar" w:hint="cs"/>
          <w:sz w:val="26"/>
          <w:szCs w:val="26"/>
          <w:rtl/>
          <w:lang w:bidi="fa-IR"/>
        </w:rPr>
        <w:t xml:space="preserve">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اند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یکی سیستم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برشی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راستگرد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که روند شمالی</w:t>
      </w:r>
      <w:r w:rsidRPr="00F97DEC">
        <w:rPr>
          <w:rFonts w:cs="B Zar" w:hint="cs"/>
          <w:sz w:val="26"/>
          <w:szCs w:val="26"/>
          <w:vertAlign w:val="subscript"/>
          <w:rtl/>
          <w:lang w:bidi="fa-IR"/>
        </w:rPr>
        <w:t>-</w:t>
      </w:r>
      <w:r w:rsidRPr="00F97DEC">
        <w:rPr>
          <w:rFonts w:cs="B Zar" w:hint="cs"/>
          <w:sz w:val="26"/>
          <w:szCs w:val="26"/>
          <w:rtl/>
          <w:lang w:bidi="fa-IR"/>
        </w:rPr>
        <w:t xml:space="preserve"> جنوبی داشته و دیگری سیستم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برشی</w:t>
      </w:r>
      <w:proofErr w:type="spellEnd"/>
      <w:r w:rsidR="00BE65CA">
        <w:rPr>
          <w:rFonts w:cs="B Zar" w:hint="cs"/>
          <w:sz w:val="26"/>
          <w:szCs w:val="26"/>
          <w:rtl/>
          <w:lang w:bidi="fa-IR"/>
        </w:rPr>
        <w:t xml:space="preserve">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چپگرد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که روند شمال غربی </w:t>
      </w:r>
      <w:r w:rsidRPr="00F97DEC">
        <w:rPr>
          <w:rFonts w:cs="B Zar" w:hint="cs"/>
          <w:sz w:val="26"/>
          <w:szCs w:val="26"/>
          <w:vertAlign w:val="subscript"/>
          <w:rtl/>
          <w:lang w:bidi="fa-IR"/>
        </w:rPr>
        <w:t>-</w:t>
      </w:r>
      <w:r w:rsidRPr="00F97DEC">
        <w:rPr>
          <w:rFonts w:cs="B Zar" w:hint="cs"/>
          <w:sz w:val="26"/>
          <w:szCs w:val="26"/>
          <w:rtl/>
          <w:lang w:bidi="fa-IR"/>
        </w:rPr>
        <w:t xml:space="preserve"> جنوب شرقی پیدا کرده است پیدایش این دو </w:t>
      </w:r>
      <w:proofErr w:type="spellStart"/>
      <w:r w:rsidRPr="0032746D">
        <w:rPr>
          <w:rFonts w:cs="B Zar" w:hint="cs"/>
          <w:sz w:val="26"/>
          <w:szCs w:val="26"/>
          <w:rtl/>
          <w:lang w:bidi="fa-IR"/>
        </w:rPr>
        <w:t>سستم</w:t>
      </w:r>
      <w:proofErr w:type="spellEnd"/>
      <w:r w:rsidRPr="0032746D">
        <w:rPr>
          <w:rFonts w:cs="B Zar" w:hint="cs"/>
          <w:sz w:val="26"/>
          <w:szCs w:val="26"/>
          <w:rtl/>
          <w:lang w:bidi="fa-IR"/>
        </w:rPr>
        <w:t xml:space="preserve"> </w:t>
      </w:r>
      <w:proofErr w:type="spellStart"/>
      <w:r w:rsidRPr="0032746D">
        <w:rPr>
          <w:rFonts w:cs="B Zar" w:hint="cs"/>
          <w:sz w:val="26"/>
          <w:szCs w:val="26"/>
          <w:rtl/>
          <w:lang w:bidi="fa-IR"/>
        </w:rPr>
        <w:t>برشی</w:t>
      </w:r>
      <w:proofErr w:type="spellEnd"/>
      <w:r w:rsidRPr="0032746D">
        <w:rPr>
          <w:rFonts w:cs="B Zar" w:hint="cs"/>
          <w:sz w:val="26"/>
          <w:szCs w:val="26"/>
          <w:rtl/>
          <w:lang w:bidi="fa-IR"/>
        </w:rPr>
        <w:t xml:space="preserve"> در شکل</w:t>
      </w:r>
      <w:r w:rsidR="00BF15E4" w:rsidRPr="0032746D">
        <w:rPr>
          <w:rFonts w:cs="B Zar" w:hint="cs"/>
          <w:sz w:val="26"/>
          <w:szCs w:val="26"/>
          <w:rtl/>
          <w:lang w:bidi="fa-IR"/>
        </w:rPr>
        <w:t>3</w:t>
      </w:r>
      <w:r w:rsidRPr="0032746D">
        <w:rPr>
          <w:rFonts w:cs="B Zar" w:hint="cs"/>
          <w:sz w:val="26"/>
          <w:szCs w:val="26"/>
          <w:rtl/>
          <w:lang w:bidi="fa-IR"/>
        </w:rPr>
        <w:t xml:space="preserve"> نشان</w:t>
      </w:r>
      <w:r w:rsidRPr="00F97DEC">
        <w:rPr>
          <w:rFonts w:cs="B Zar" w:hint="cs"/>
          <w:sz w:val="26"/>
          <w:szCs w:val="26"/>
          <w:rtl/>
          <w:lang w:bidi="fa-IR"/>
        </w:rPr>
        <w:t xml:space="preserve"> داده شده است.</w:t>
      </w:r>
      <w:r w:rsidR="00046409">
        <w:rPr>
          <w:rFonts w:cs="B Zar" w:hint="cs"/>
          <w:sz w:val="26"/>
          <w:szCs w:val="26"/>
          <w:rtl/>
          <w:lang w:bidi="fa-IR"/>
        </w:rPr>
        <w:t xml:space="preserve"> </w:t>
      </w:r>
      <w:r w:rsidRPr="00F97DEC">
        <w:rPr>
          <w:rFonts w:cs="B Zar" w:hint="cs"/>
          <w:sz w:val="26"/>
          <w:szCs w:val="26"/>
          <w:rtl/>
          <w:lang w:bidi="fa-IR"/>
        </w:rPr>
        <w:t>بنابراین با شروع اعمال رژیم زمین ساختی فشاری</w:t>
      </w:r>
      <w:r w:rsidR="00046409">
        <w:rPr>
          <w:rFonts w:cs="B Zar" w:hint="cs"/>
          <w:sz w:val="26"/>
          <w:szCs w:val="26"/>
          <w:rtl/>
          <w:lang w:bidi="fa-IR"/>
        </w:rPr>
        <w:t xml:space="preserve"> در منطقه </w:t>
      </w:r>
      <w:r w:rsidRPr="00F97DEC">
        <w:rPr>
          <w:rFonts w:cs="B Zar" w:hint="cs"/>
          <w:sz w:val="26"/>
          <w:szCs w:val="26"/>
          <w:rtl/>
          <w:lang w:bidi="fa-IR"/>
        </w:rPr>
        <w:t xml:space="preserve">، دو سیستم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برشی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راستگرد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و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چپگرد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با هم تشکیل می شوند که فرایند های </w:t>
      </w:r>
      <w:proofErr w:type="spellStart"/>
      <w:r w:rsidRPr="00F97DEC">
        <w:rPr>
          <w:rFonts w:cs="B Zar" w:hint="cs"/>
          <w:sz w:val="26"/>
          <w:szCs w:val="26"/>
          <w:rtl/>
          <w:lang w:bidi="fa-IR"/>
        </w:rPr>
        <w:t>دگرریختی</w:t>
      </w:r>
      <w:proofErr w:type="spellEnd"/>
      <w:r w:rsidRPr="00F97DEC">
        <w:rPr>
          <w:rFonts w:cs="B Zar" w:hint="cs"/>
          <w:sz w:val="26"/>
          <w:szCs w:val="26"/>
          <w:rtl/>
          <w:lang w:bidi="fa-IR"/>
        </w:rPr>
        <w:t xml:space="preserve"> را</w:t>
      </w:r>
      <w:r w:rsidR="00E831F4">
        <w:rPr>
          <w:rFonts w:cs="B Zar" w:hint="cs"/>
          <w:sz w:val="26"/>
          <w:szCs w:val="26"/>
          <w:rtl/>
          <w:lang w:bidi="fa-IR"/>
        </w:rPr>
        <w:t xml:space="preserve"> در این منطقه کنترل می </w:t>
      </w:r>
      <w:proofErr w:type="spellStart"/>
      <w:r w:rsidR="00E831F4">
        <w:rPr>
          <w:rFonts w:cs="B Zar" w:hint="cs"/>
          <w:sz w:val="26"/>
          <w:szCs w:val="26"/>
          <w:rtl/>
          <w:lang w:bidi="fa-IR"/>
        </w:rPr>
        <w:t>کنند</w:t>
      </w:r>
      <w:r w:rsidR="00046409">
        <w:rPr>
          <w:rFonts w:cs="B Zar" w:hint="cs"/>
          <w:sz w:val="26"/>
          <w:szCs w:val="26"/>
          <w:rtl/>
          <w:lang w:bidi="fa-IR"/>
        </w:rPr>
        <w:t>که</w:t>
      </w:r>
      <w:proofErr w:type="spellEnd"/>
      <w:r w:rsidR="00046409">
        <w:rPr>
          <w:rFonts w:cs="B Zar" w:hint="cs"/>
          <w:sz w:val="26"/>
          <w:szCs w:val="26"/>
          <w:rtl/>
          <w:lang w:bidi="fa-IR"/>
        </w:rPr>
        <w:t xml:space="preserve"> این الگوی </w:t>
      </w:r>
      <w:proofErr w:type="spellStart"/>
      <w:r w:rsidR="00046409">
        <w:rPr>
          <w:rFonts w:cs="B Zar" w:hint="cs"/>
          <w:sz w:val="26"/>
          <w:szCs w:val="26"/>
          <w:rtl/>
          <w:lang w:bidi="fa-IR"/>
        </w:rPr>
        <w:t>دگرشکلی</w:t>
      </w:r>
      <w:proofErr w:type="spellEnd"/>
      <w:r w:rsidR="00046409">
        <w:rPr>
          <w:rFonts w:cs="B Zar" w:hint="cs"/>
          <w:sz w:val="26"/>
          <w:szCs w:val="26"/>
          <w:rtl/>
          <w:lang w:bidi="fa-IR"/>
        </w:rPr>
        <w:t xml:space="preserve"> در شکل3نشان داده شده است</w:t>
      </w:r>
      <w:r w:rsidR="00E831F4">
        <w:rPr>
          <w:rFonts w:cs="B Zar" w:hint="cs"/>
          <w:sz w:val="26"/>
          <w:szCs w:val="26"/>
          <w:rtl/>
          <w:lang w:bidi="fa-IR"/>
        </w:rPr>
        <w:t>.</w:t>
      </w:r>
      <w:r w:rsidR="00FF3AAC">
        <w:rPr>
          <w:rFonts w:cs="B Zar" w:hint="cs"/>
          <w:sz w:val="26"/>
          <w:szCs w:val="26"/>
          <w:rtl/>
          <w:lang w:bidi="fa-IR"/>
        </w:rPr>
        <w:t xml:space="preserve"> </w:t>
      </w:r>
    </w:p>
    <w:p w:rsidR="00F97DEC" w:rsidRDefault="00F97DEC" w:rsidP="00527B5D">
      <w:pPr>
        <w:bidi/>
        <w:spacing w:after="0"/>
        <w:ind w:left="567" w:right="360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57C96F59" wp14:editId="65C19F58">
            <wp:extent cx="2398816" cy="2741503"/>
            <wp:effectExtent l="19050" t="19050" r="20955" b="20955"/>
            <wp:docPr id="7" name="Picture 7" descr="E:\پریساجدید\تصاویرپایان نامه خودمان2\payan nameh\عکس ها\اصلاح شده نقشه ساختاری بخش شرقی\اصلاحیه 3\اصلاحیه دکتر هیهات\اصلاحیه دکتر هیهات\New folder\اصلاحیه دکترغلامی\دکترغلامی2\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پریساجدید\تصاویرپایان نامه خودمان2\payan nameh\عکس ها\اصلاح شده نقشه ساختاری بخش شرقی\اصلاحیه 3\اصلاحیه دکتر هیهات\اصلاحیه دکتر هیهات\New folder\اصلاحیه دکترغلامی\دکترغلامی2\ب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97" cy="28083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5365" w:rsidRDefault="00F97DEC" w:rsidP="006B6E13">
      <w:pPr>
        <w:bidi/>
        <w:spacing w:after="0"/>
        <w:ind w:left="297" w:right="360"/>
        <w:jc w:val="center"/>
        <w:rPr>
          <w:rFonts w:cs="B Zar"/>
          <w:rtl/>
          <w:lang w:bidi="fa-IR"/>
        </w:rPr>
      </w:pPr>
      <w:r w:rsidRPr="0032746D">
        <w:rPr>
          <w:rFonts w:cs="B Zar" w:hint="cs"/>
          <w:rtl/>
          <w:lang w:bidi="fa-IR"/>
        </w:rPr>
        <w:t>شکل</w:t>
      </w:r>
      <w:r w:rsidR="00BF15E4" w:rsidRPr="0032746D">
        <w:rPr>
          <w:rFonts w:cs="B Zar" w:hint="cs"/>
          <w:rtl/>
          <w:lang w:bidi="fa-IR"/>
        </w:rPr>
        <w:t>3</w:t>
      </w:r>
      <w:r w:rsidRPr="0032746D">
        <w:rPr>
          <w:rFonts w:cs="B Zar" w:hint="cs"/>
          <w:rtl/>
          <w:lang w:bidi="fa-IR"/>
        </w:rPr>
        <w:t>:پیدایش</w:t>
      </w:r>
      <w:r w:rsidRPr="00CE3DA0">
        <w:rPr>
          <w:rFonts w:cs="B Zar" w:hint="cs"/>
          <w:rtl/>
          <w:lang w:bidi="fa-IR"/>
        </w:rPr>
        <w:t xml:space="preserve"> سیستم های </w:t>
      </w:r>
      <w:proofErr w:type="spellStart"/>
      <w:r w:rsidRPr="00CE3DA0">
        <w:rPr>
          <w:rFonts w:cs="B Zar" w:hint="cs"/>
          <w:rtl/>
          <w:lang w:bidi="fa-IR"/>
        </w:rPr>
        <w:t>برشی</w:t>
      </w:r>
      <w:proofErr w:type="spellEnd"/>
      <w:r w:rsidRPr="00CE3DA0">
        <w:rPr>
          <w:rFonts w:cs="B Zar" w:hint="cs"/>
          <w:rtl/>
          <w:lang w:bidi="fa-IR"/>
        </w:rPr>
        <w:t xml:space="preserve">- فشاری </w:t>
      </w:r>
      <w:proofErr w:type="spellStart"/>
      <w:r w:rsidRPr="00CE3DA0">
        <w:rPr>
          <w:rFonts w:cs="B Zar" w:hint="cs"/>
          <w:rtl/>
          <w:lang w:bidi="fa-IR"/>
        </w:rPr>
        <w:t>راستگرد</w:t>
      </w:r>
      <w:proofErr w:type="spellEnd"/>
      <w:r w:rsidRPr="00CE3DA0">
        <w:rPr>
          <w:rFonts w:cs="B Zar" w:hint="cs"/>
          <w:rtl/>
          <w:lang w:bidi="fa-IR"/>
        </w:rPr>
        <w:t xml:space="preserve"> و </w:t>
      </w:r>
      <w:proofErr w:type="spellStart"/>
      <w:r w:rsidRPr="00CE3DA0">
        <w:rPr>
          <w:rFonts w:cs="B Zar" w:hint="cs"/>
          <w:rtl/>
          <w:lang w:bidi="fa-IR"/>
        </w:rPr>
        <w:t>چپگرد</w:t>
      </w:r>
      <w:proofErr w:type="spellEnd"/>
      <w:r w:rsidRPr="00CE3DA0">
        <w:rPr>
          <w:rFonts w:cs="B Zar" w:hint="cs"/>
          <w:rtl/>
          <w:lang w:bidi="fa-IR"/>
        </w:rPr>
        <w:t xml:space="preserve"> بطور هم زمان(خطیب،1388</w:t>
      </w:r>
      <w:r w:rsidR="004E0DE7" w:rsidRPr="00CE3DA0">
        <w:rPr>
          <w:rFonts w:cs="B Zar" w:hint="cs"/>
          <w:rtl/>
          <w:lang w:bidi="fa-IR"/>
        </w:rPr>
        <w:t>)</w:t>
      </w:r>
    </w:p>
    <w:p w:rsidR="006B6E13" w:rsidRPr="006B6E13" w:rsidRDefault="006B6E13" w:rsidP="006B6E13">
      <w:pPr>
        <w:bidi/>
        <w:spacing w:after="0"/>
        <w:ind w:left="297" w:right="360"/>
        <w:jc w:val="center"/>
        <w:rPr>
          <w:rFonts w:cs="B Zar"/>
          <w:rtl/>
          <w:lang w:bidi="fa-IR"/>
        </w:rPr>
      </w:pPr>
    </w:p>
    <w:p w:rsidR="004F5F81" w:rsidRDefault="004F5F81" w:rsidP="004F5F81">
      <w:pPr>
        <w:bidi/>
        <w:jc w:val="center"/>
        <w:rPr>
          <w:rFonts w:ascii="Tahoma" w:hAnsi="Tahoma" w:cs="Tahoma"/>
          <w:b/>
          <w:bCs/>
          <w:color w:val="9933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9C3DC1" w:rsidRPr="00C274E0" w:rsidRDefault="009C3DC1" w:rsidP="009C3DC1">
      <w:pPr>
        <w:bidi/>
        <w:jc w:val="center"/>
        <w:rPr>
          <w:rFonts w:ascii="Tahoma" w:hAnsi="Tahoma" w:cs="Tahoma"/>
          <w:b/>
          <w:bCs/>
          <w:color w:val="800000"/>
          <w:rtl/>
        </w:rPr>
      </w:pPr>
    </w:p>
    <w:p w:rsidR="004F5F81" w:rsidRDefault="004F5F81" w:rsidP="004F5F81">
      <w:pPr>
        <w:bidi/>
        <w:jc w:val="both"/>
        <w:rPr>
          <w:rFonts w:ascii="Tahoma" w:hAnsi="Tahoma" w:cs="B Titr"/>
          <w:b/>
          <w:bCs/>
          <w:color w:val="005426"/>
          <w:rtl/>
        </w:rPr>
      </w:pPr>
      <w:r w:rsidRPr="00434FA7">
        <w:rPr>
          <w:rFonts w:ascii="Tahoma" w:hAnsi="Tahoma" w:cs="B Titr"/>
          <w:b/>
          <w:bCs/>
          <w:color w:val="005426"/>
          <w:rtl/>
        </w:rPr>
        <w:lastRenderedPageBreak/>
        <w:t>نتيجه گيري :</w:t>
      </w:r>
    </w:p>
    <w:p w:rsidR="0025472B" w:rsidRPr="0025472B" w:rsidRDefault="0025472B" w:rsidP="0032746D">
      <w:pPr>
        <w:bidi/>
        <w:jc w:val="both"/>
        <w:rPr>
          <w:rFonts w:ascii="Tahoma" w:hAnsi="Tahoma" w:cs="B Zar"/>
          <w:b/>
          <w:bCs/>
          <w:color w:val="005426"/>
          <w:sz w:val="26"/>
          <w:szCs w:val="26"/>
          <w:rtl/>
        </w:rPr>
      </w:pPr>
      <w:r w:rsidRPr="0025472B">
        <w:rPr>
          <w:rFonts w:ascii="BZar" w:hAnsi="BZar" w:cs="B Zar"/>
          <w:color w:val="231F20"/>
          <w:sz w:val="26"/>
          <w:szCs w:val="26"/>
          <w:rtl/>
        </w:rPr>
        <w:t>بررسي روندهاي ساختاري ناحيه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اي، بررسي تصاوير ماهواره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اي و نقشه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هاي زمين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شناسي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ناحيه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 xml:space="preserve">اي در پهنه ساختاري </w:t>
      </w:r>
      <w:r w:rsidR="002A0809">
        <w:rPr>
          <w:rFonts w:ascii="BZar" w:hAnsi="BZar" w:cs="B Zar" w:hint="cs"/>
          <w:color w:val="231F20"/>
          <w:sz w:val="26"/>
          <w:szCs w:val="26"/>
          <w:rtl/>
        </w:rPr>
        <w:t>منطقه</w:t>
      </w:r>
      <w:r w:rsidRPr="0025472B">
        <w:rPr>
          <w:rFonts w:ascii="BZar" w:hAnsi="BZar" w:cs="B Zar"/>
          <w:color w:val="231F20"/>
          <w:sz w:val="26"/>
          <w:szCs w:val="26"/>
          <w:rtl/>
        </w:rPr>
        <w:t xml:space="preserve"> وجود دو روند غالب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ساختاري شمالي</w:t>
      </w:r>
      <w:r w:rsidRPr="0032746D">
        <w:rPr>
          <w:rFonts w:ascii="BZar" w:hAnsi="BZar" w:cs="B Zar"/>
          <w:color w:val="231F20"/>
          <w:sz w:val="26"/>
          <w:szCs w:val="26"/>
          <w:vertAlign w:val="subscript"/>
          <w:rtl/>
        </w:rPr>
        <w:t>-</w:t>
      </w:r>
      <w:r w:rsidRPr="0025472B">
        <w:rPr>
          <w:rFonts w:ascii="BZar" w:hAnsi="BZar" w:cs="B Zar"/>
          <w:color w:val="231F20"/>
          <w:sz w:val="26"/>
          <w:szCs w:val="26"/>
          <w:rtl/>
        </w:rPr>
        <w:t xml:space="preserve"> جنوب</w:t>
      </w:r>
      <w:r w:rsidR="002A0809">
        <w:rPr>
          <w:rFonts w:ascii="BZar" w:hAnsi="BZar" w:cs="B Zar"/>
          <w:color w:val="231F20"/>
          <w:sz w:val="26"/>
          <w:szCs w:val="26"/>
          <w:rtl/>
        </w:rPr>
        <w:t>ي و شمال باختري</w:t>
      </w:r>
      <w:r w:rsidR="002A0809" w:rsidRPr="0032746D">
        <w:rPr>
          <w:rFonts w:ascii="BZar" w:hAnsi="BZar" w:cs="B Zar"/>
          <w:color w:val="231F20"/>
          <w:sz w:val="26"/>
          <w:szCs w:val="26"/>
          <w:vertAlign w:val="subscript"/>
          <w:rtl/>
        </w:rPr>
        <w:t xml:space="preserve">- </w:t>
      </w:r>
      <w:r w:rsidR="002A0809">
        <w:rPr>
          <w:rFonts w:ascii="BZar" w:hAnsi="BZar" w:cs="B Zar"/>
          <w:color w:val="231F20"/>
          <w:sz w:val="26"/>
          <w:szCs w:val="26"/>
          <w:rtl/>
        </w:rPr>
        <w:t xml:space="preserve">جنوب خاوري </w:t>
      </w:r>
      <w:r w:rsidR="0032746D">
        <w:rPr>
          <w:rFonts w:ascii="BZar" w:hAnsi="BZar" w:cs="B Zar" w:hint="cs"/>
          <w:color w:val="231F20"/>
          <w:sz w:val="26"/>
          <w:szCs w:val="26"/>
          <w:rtl/>
        </w:rPr>
        <w:t>را نشان می دهد</w:t>
      </w:r>
      <w:r w:rsidRPr="0025472B">
        <w:rPr>
          <w:rFonts w:ascii="BZar" w:hAnsi="BZar" w:cs="B Zar"/>
          <w:color w:val="231F20"/>
          <w:sz w:val="26"/>
          <w:szCs w:val="26"/>
          <w:rtl/>
        </w:rPr>
        <w:t>. نتايج به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دست آمده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از</w:t>
      </w:r>
      <w:r w:rsidR="00E831F4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بررسي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هاي دقيق ساختاري، مبتني بر برداشت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هاي ميداني و اندازه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گيري دگرشكلي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ها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در جنوب</w:t>
      </w:r>
      <w:r w:rsidR="00E831F4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خاوري بيرجند و بر مبناي تحليل مناطق دگرشكلي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32746D">
        <w:rPr>
          <w:rFonts w:ascii="BZar" w:hAnsi="BZar" w:cs="B Zar" w:hint="cs"/>
          <w:color w:val="231F20"/>
          <w:sz w:val="26"/>
          <w:szCs w:val="26"/>
          <w:rtl/>
        </w:rPr>
        <w:t>منطقه مورد مطالعه(</w:t>
      </w:r>
      <w:r>
        <w:rPr>
          <w:rFonts w:ascii="BZar" w:hAnsi="BZar" w:cs="B Zar" w:hint="cs"/>
          <w:color w:val="231F20"/>
          <w:sz w:val="26"/>
          <w:szCs w:val="26"/>
          <w:rtl/>
        </w:rPr>
        <w:t>فال</w:t>
      </w:r>
      <w:r w:rsidR="0032746D">
        <w:rPr>
          <w:rFonts w:ascii="BZar" w:hAnsi="BZar" w:cs="B Zar" w:hint="cs"/>
          <w:color w:val="231F20"/>
          <w:sz w:val="26"/>
          <w:szCs w:val="26"/>
          <w:rtl/>
        </w:rPr>
        <w:t>)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نشان دادكه ميزان دگرشكلي از شمال منطقه مطالعه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جايي كه</w:t>
      </w:r>
      <w:r w:rsidR="00E831F4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روندهاي ناحيه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 xml:space="preserve">اي شمال </w:t>
      </w:r>
      <w:r>
        <w:rPr>
          <w:rFonts w:ascii="BZar" w:hAnsi="BZar" w:cs="B Zar" w:hint="cs"/>
          <w:color w:val="231F20"/>
          <w:sz w:val="26"/>
          <w:szCs w:val="26"/>
          <w:rtl/>
        </w:rPr>
        <w:t>غربی</w:t>
      </w:r>
      <w:r w:rsidRPr="0032746D">
        <w:rPr>
          <w:rFonts w:ascii="BZar" w:hAnsi="BZar" w:cs="B Zar"/>
          <w:color w:val="231F20"/>
          <w:sz w:val="26"/>
          <w:szCs w:val="26"/>
          <w:vertAlign w:val="subscript"/>
          <w:rtl/>
        </w:rPr>
        <w:t>-</w:t>
      </w:r>
      <w:r w:rsidRPr="0025472B">
        <w:rPr>
          <w:rFonts w:ascii="BZar" w:hAnsi="BZar" w:cs="B Zar"/>
          <w:color w:val="231F20"/>
          <w:sz w:val="26"/>
          <w:szCs w:val="26"/>
          <w:rtl/>
        </w:rPr>
        <w:t xml:space="preserve"> جنوب </w:t>
      </w:r>
      <w:r>
        <w:rPr>
          <w:rFonts w:ascii="BZar" w:hAnsi="BZar" w:cs="B Zar" w:hint="cs"/>
          <w:color w:val="231F20"/>
          <w:sz w:val="26"/>
          <w:szCs w:val="26"/>
          <w:rtl/>
        </w:rPr>
        <w:t>شرقی</w:t>
      </w:r>
      <w:r w:rsidRPr="0025472B">
        <w:rPr>
          <w:rFonts w:ascii="BZar" w:hAnsi="BZar" w:cs="B Zar"/>
          <w:color w:val="231F20"/>
          <w:sz w:val="26"/>
          <w:szCs w:val="26"/>
          <w:rtl/>
        </w:rPr>
        <w:t xml:space="preserve"> ظهور بيشتري دارند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به سمت جنوب منطقه جايي كه روندهاي شمالي</w:t>
      </w:r>
      <w:r w:rsidRPr="00E831F4">
        <w:rPr>
          <w:rFonts w:ascii="BZar" w:hAnsi="BZar" w:cs="B Zar"/>
          <w:color w:val="231F20"/>
          <w:sz w:val="26"/>
          <w:szCs w:val="26"/>
          <w:vertAlign w:val="subscript"/>
          <w:rtl/>
        </w:rPr>
        <w:t xml:space="preserve">-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جنوبي چيره است، افزايش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مي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يابد. چنين امري بيانگر اثر چيره گسل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 xml:space="preserve">هاي شمالي </w:t>
      </w:r>
      <w:r w:rsidR="0032746D">
        <w:rPr>
          <w:rFonts w:ascii="Times New Roman" w:hAnsi="Times New Roman" w:cs="Times New Roman" w:hint="cs"/>
          <w:color w:val="231F20"/>
          <w:sz w:val="26"/>
          <w:szCs w:val="26"/>
          <w:vertAlign w:val="subscript"/>
          <w:rtl/>
        </w:rPr>
        <w:t>–</w:t>
      </w:r>
      <w:r w:rsidRPr="0025472B">
        <w:rPr>
          <w:rFonts w:ascii="BZar" w:hAnsi="BZar" w:cs="B Zar"/>
          <w:color w:val="231F20"/>
          <w:sz w:val="26"/>
          <w:szCs w:val="26"/>
          <w:rtl/>
        </w:rPr>
        <w:t xml:space="preserve"> جنوبي بر دگرشكلي منطقه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="0032746D">
        <w:rPr>
          <w:rFonts w:ascii="BZar" w:hAnsi="BZar" w:cs="B Zar" w:hint="cs"/>
          <w:color w:val="231F20"/>
          <w:sz w:val="26"/>
          <w:szCs w:val="26"/>
          <w:rtl/>
        </w:rPr>
        <w:t xml:space="preserve">مورد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مطالعه و پهنه سيستان است. هندسه نردبانی گسل</w:t>
      </w:r>
      <w:r w:rsidR="0032746D"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های شمالی</w:t>
      </w:r>
      <w:r w:rsidRPr="0032746D">
        <w:rPr>
          <w:rFonts w:ascii="BZar" w:hAnsi="BZar" w:cs="B Zar"/>
          <w:color w:val="231F20"/>
          <w:sz w:val="26"/>
          <w:szCs w:val="26"/>
          <w:vertAlign w:val="subscript"/>
          <w:rtl/>
        </w:rPr>
        <w:t>-</w:t>
      </w:r>
      <w:r w:rsidRPr="0025472B">
        <w:rPr>
          <w:rFonts w:ascii="BZar" w:hAnsi="BZar" w:cs="B Zar"/>
          <w:color w:val="231F20"/>
          <w:sz w:val="26"/>
          <w:szCs w:val="26"/>
          <w:rtl/>
        </w:rPr>
        <w:t xml:space="preserve"> جنوبی باعث ايجاد مناطق فشاری شده كه در اين مناطق، گسل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های راندگی و آميزه</w:t>
      </w:r>
      <w:r>
        <w:rPr>
          <w:rFonts w:ascii="BZar" w:hAnsi="BZar" w:cs="B Zar" w:hint="cs"/>
          <w:color w:val="231F20"/>
          <w:sz w:val="26"/>
          <w:szCs w:val="26"/>
          <w:rtl/>
        </w:rPr>
        <w:t xml:space="preserve"> </w:t>
      </w:r>
      <w:r w:rsidRPr="0025472B">
        <w:rPr>
          <w:rFonts w:ascii="BZar" w:hAnsi="BZar" w:cs="B Zar"/>
          <w:color w:val="231F20"/>
          <w:sz w:val="26"/>
          <w:szCs w:val="26"/>
          <w:rtl/>
        </w:rPr>
        <w:t>های افيوليتی ظهور</w:t>
      </w:r>
      <w:r w:rsidRPr="0025472B">
        <w:rPr>
          <w:rFonts w:ascii="BZar" w:hAnsi="BZar" w:cs="B Zar" w:hint="cs"/>
          <w:color w:val="231F20"/>
          <w:sz w:val="26"/>
          <w:szCs w:val="26"/>
          <w:rtl/>
        </w:rPr>
        <w:t>بیشتری یافته اند.</w:t>
      </w:r>
    </w:p>
    <w:p w:rsidR="004F5F81" w:rsidRDefault="004F5F81" w:rsidP="0025472B">
      <w:pPr>
        <w:bidi/>
        <w:jc w:val="center"/>
        <w:rPr>
          <w:rFonts w:ascii="Tahoma" w:hAnsi="Tahoma" w:cs="Tahoma"/>
          <w:b/>
          <w:bCs/>
          <w:color w:val="9933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046409" w:rsidRPr="0025472B" w:rsidRDefault="00046409" w:rsidP="00046409">
      <w:pPr>
        <w:bidi/>
        <w:jc w:val="center"/>
        <w:rPr>
          <w:rFonts w:ascii="Tahoma" w:hAnsi="Tahoma" w:cs="Tahoma"/>
          <w:b/>
          <w:bCs/>
          <w:color w:val="800000"/>
          <w:rtl/>
        </w:rPr>
      </w:pPr>
    </w:p>
    <w:p w:rsidR="004F5F81" w:rsidRDefault="004F5F81" w:rsidP="004F5F81">
      <w:pPr>
        <w:bidi/>
        <w:jc w:val="both"/>
        <w:rPr>
          <w:rFonts w:ascii="Tahoma" w:hAnsi="Tahoma" w:cs="B Titr"/>
          <w:b/>
          <w:bCs/>
          <w:color w:val="005426"/>
          <w:sz w:val="20"/>
          <w:szCs w:val="20"/>
          <w:rtl/>
        </w:rPr>
      </w:pPr>
      <w:r w:rsidRPr="004D1E35">
        <w:rPr>
          <w:rFonts w:ascii="Tahoma" w:hAnsi="Tahoma" w:cs="B Titr" w:hint="cs"/>
          <w:b/>
          <w:bCs/>
          <w:color w:val="005426"/>
          <w:sz w:val="20"/>
          <w:szCs w:val="20"/>
          <w:rtl/>
        </w:rPr>
        <w:t>تقدیر و تشکر</w:t>
      </w:r>
      <w:r w:rsidR="00AA5365">
        <w:rPr>
          <w:rFonts w:ascii="Tahoma" w:hAnsi="Tahoma" w:cs="B Titr" w:hint="cs"/>
          <w:b/>
          <w:bCs/>
          <w:color w:val="005426"/>
          <w:sz w:val="20"/>
          <w:szCs w:val="20"/>
          <w:rtl/>
        </w:rPr>
        <w:t>:</w:t>
      </w:r>
    </w:p>
    <w:p w:rsidR="002A0809" w:rsidRPr="002A0809" w:rsidRDefault="00AA5365" w:rsidP="00BF15E4">
      <w:pPr>
        <w:tabs>
          <w:tab w:val="right" w:pos="27"/>
        </w:tabs>
        <w:bidi/>
        <w:spacing w:after="0"/>
        <w:rPr>
          <w:rFonts w:ascii="BNazanin" w:hAnsi="BNazanin" w:cs="B Zar"/>
          <w:color w:val="000000"/>
          <w:sz w:val="26"/>
          <w:szCs w:val="26"/>
          <w:rtl/>
          <w:lang w:bidi="fa-IR"/>
        </w:rPr>
      </w:pPr>
      <w:r w:rsidRPr="00AA5365">
        <w:rPr>
          <w:rFonts w:ascii="BNazanin" w:hAnsi="BNazanin" w:cs="B Zar"/>
          <w:color w:val="000000"/>
          <w:sz w:val="26"/>
          <w:szCs w:val="26"/>
          <w:rtl/>
        </w:rPr>
        <w:t>بدین وسیله از گروه زمین شناسی دانشگاه بیرجند که امکانات این پژوهش</w:t>
      </w:r>
      <w:r w:rsidRPr="00AA5365">
        <w:rPr>
          <w:rFonts w:ascii="BNazanin" w:hAnsi="BNazanin" w:cs="B Zar" w:hint="cs"/>
          <w:color w:val="000000"/>
          <w:sz w:val="26"/>
          <w:szCs w:val="26"/>
          <w:rtl/>
        </w:rPr>
        <w:t xml:space="preserve"> </w:t>
      </w:r>
      <w:r w:rsidRPr="00AA5365">
        <w:rPr>
          <w:rFonts w:ascii="BNazanin" w:hAnsi="BNazanin" w:cs="B Zar"/>
          <w:color w:val="000000"/>
          <w:sz w:val="26"/>
          <w:szCs w:val="26"/>
          <w:rtl/>
        </w:rPr>
        <w:t>را فراهم آوردند</w:t>
      </w:r>
      <w:r w:rsidRPr="00AA5365">
        <w:rPr>
          <w:rFonts w:ascii="BNazanin" w:hAnsi="BNazanin" w:cs="B Zar" w:hint="cs"/>
          <w:color w:val="000000"/>
          <w:sz w:val="26"/>
          <w:szCs w:val="26"/>
          <w:rtl/>
        </w:rPr>
        <w:t xml:space="preserve"> کمال تشکر را</w:t>
      </w:r>
      <w:r w:rsidR="0032746D">
        <w:rPr>
          <w:rFonts w:ascii="BNazanin" w:hAnsi="BNazanin" w:cs="B Zar" w:hint="cs"/>
          <w:color w:val="000000"/>
          <w:sz w:val="26"/>
          <w:szCs w:val="26"/>
          <w:rtl/>
        </w:rPr>
        <w:t xml:space="preserve"> </w:t>
      </w:r>
      <w:r w:rsidRPr="00AA5365">
        <w:rPr>
          <w:rFonts w:ascii="BNazanin" w:hAnsi="BNazanin" w:cs="B Zar" w:hint="cs"/>
          <w:color w:val="000000"/>
          <w:sz w:val="26"/>
          <w:szCs w:val="26"/>
          <w:rtl/>
        </w:rPr>
        <w:t>داشته باشم وجا دارد که از همراهی خانم زهرا حبیبی زاده در بازدیدهای صحرایی نهایت تشکر را داشته باشم.</w:t>
      </w:r>
    </w:p>
    <w:p w:rsidR="004F5F81" w:rsidRPr="0025472B" w:rsidRDefault="004F5F81" w:rsidP="0025472B">
      <w:pPr>
        <w:bidi/>
        <w:jc w:val="center"/>
        <w:rPr>
          <w:rFonts w:ascii="Tahoma" w:hAnsi="Tahoma" w:cs="Tahoma"/>
          <w:b/>
          <w:bCs/>
          <w:color w:val="9933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4F5F81" w:rsidRDefault="004F5F81" w:rsidP="004F5F81">
      <w:pPr>
        <w:bidi/>
        <w:jc w:val="both"/>
        <w:rPr>
          <w:rFonts w:ascii="Tahoma" w:hAnsi="Tahoma" w:cs="B Titr"/>
          <w:b/>
          <w:bCs/>
          <w:color w:val="005426"/>
          <w:rtl/>
        </w:rPr>
      </w:pPr>
      <w:r w:rsidRPr="00434FA7">
        <w:rPr>
          <w:rFonts w:ascii="Tahoma" w:hAnsi="Tahoma" w:cs="B Titr"/>
          <w:b/>
          <w:bCs/>
          <w:color w:val="005426"/>
          <w:rtl/>
        </w:rPr>
        <w:t>منابع فارسي :</w:t>
      </w:r>
    </w:p>
    <w:p w:rsidR="007511EA" w:rsidRPr="007511EA" w:rsidRDefault="00527B5D" w:rsidP="007511EA">
      <w:pPr>
        <w:bidi/>
        <w:spacing w:after="0"/>
        <w:jc w:val="both"/>
        <w:rPr>
          <w:rFonts w:ascii="Tahoma" w:hAnsi="Tahoma" w:cs="B Zar"/>
          <w:b/>
          <w:bCs/>
          <w:color w:val="005426"/>
          <w:sz w:val="26"/>
          <w:szCs w:val="26"/>
          <w:rtl/>
        </w:rPr>
      </w:pPr>
      <w:r>
        <w:rPr>
          <w:rFonts w:ascii="BNazanin" w:hAnsi="BNazanin" w:cs="B Zar" w:hint="cs"/>
          <w:color w:val="000000"/>
          <w:sz w:val="26"/>
          <w:szCs w:val="26"/>
          <w:rtl/>
        </w:rPr>
        <w:t xml:space="preserve">1- </w:t>
      </w:r>
      <w:r w:rsidR="007511EA" w:rsidRPr="007511EA">
        <w:rPr>
          <w:rFonts w:ascii="BNazanin" w:hAnsi="BNazanin" w:cs="B Zar"/>
          <w:color w:val="000000"/>
          <w:sz w:val="26"/>
          <w:szCs w:val="26"/>
          <w:rtl/>
        </w:rPr>
        <w:t>خطيب</w:t>
      </w:r>
      <w:r w:rsidR="007511EA" w:rsidRPr="007511EA">
        <w:rPr>
          <w:rFonts w:ascii="BNazanin" w:hAnsi="BNazanin" w:cs="B Zar"/>
          <w:color w:val="000000"/>
          <w:sz w:val="26"/>
          <w:szCs w:val="26"/>
        </w:rPr>
        <w:t xml:space="preserve"> </w:t>
      </w:r>
      <w:r w:rsidR="007511EA" w:rsidRPr="007511EA">
        <w:rPr>
          <w:rFonts w:ascii="BNazanin" w:hAnsi="BNazanin" w:cs="B Zar"/>
          <w:color w:val="000000"/>
          <w:sz w:val="26"/>
          <w:szCs w:val="26"/>
          <w:rtl/>
        </w:rPr>
        <w:t>،</w:t>
      </w:r>
      <w:r w:rsidR="007511EA" w:rsidRPr="007511EA">
        <w:rPr>
          <w:rFonts w:ascii="BNazanin" w:hAnsi="BNazanin" w:cs="B Zar"/>
          <w:color w:val="000000"/>
          <w:sz w:val="26"/>
          <w:szCs w:val="26"/>
        </w:rPr>
        <w:t xml:space="preserve"> </w:t>
      </w:r>
      <w:r w:rsidR="007511EA" w:rsidRPr="007511EA">
        <w:rPr>
          <w:rFonts w:ascii="BNazanin" w:hAnsi="BNazanin" w:cs="B Zar"/>
          <w:color w:val="000000"/>
          <w:sz w:val="26"/>
          <w:szCs w:val="26"/>
          <w:rtl/>
        </w:rPr>
        <w:t>م</w:t>
      </w:r>
      <w:r w:rsidR="007511EA" w:rsidRPr="007511EA">
        <w:rPr>
          <w:rFonts w:ascii="BNazanin" w:hAnsi="BNazanin" w:cs="B Zar"/>
          <w:color w:val="000000"/>
          <w:sz w:val="26"/>
          <w:szCs w:val="26"/>
        </w:rPr>
        <w:t xml:space="preserve"> </w:t>
      </w:r>
      <w:r w:rsidR="007511EA" w:rsidRPr="007511EA">
        <w:rPr>
          <w:rFonts w:ascii="BNazanin" w:hAnsi="BNazanin" w:cs="B Zar"/>
          <w:color w:val="000000"/>
          <w:sz w:val="26"/>
          <w:szCs w:val="26"/>
          <w:rtl/>
        </w:rPr>
        <w:t>،</w:t>
      </w:r>
      <w:r w:rsidR="007511EA" w:rsidRPr="007511EA">
        <w:rPr>
          <w:rFonts w:ascii="BNazanin" w:hAnsi="BNazanin" w:cs="B Zar"/>
          <w:color w:val="000000"/>
          <w:sz w:val="26"/>
          <w:szCs w:val="26"/>
        </w:rPr>
        <w:t xml:space="preserve"> </w:t>
      </w:r>
      <w:r w:rsidR="007511EA" w:rsidRPr="007511EA">
        <w:rPr>
          <w:rFonts w:ascii="BNazanin" w:hAnsi="BNazanin" w:cs="B Zar"/>
          <w:color w:val="000000"/>
          <w:sz w:val="26"/>
          <w:szCs w:val="26"/>
          <w:rtl/>
        </w:rPr>
        <w:t>.م</w:t>
      </w:r>
      <w:r w:rsidR="007511EA" w:rsidRPr="007511EA">
        <w:rPr>
          <w:rFonts w:ascii="BNazanin" w:hAnsi="BNazanin" w:cs="B Zar"/>
          <w:color w:val="000000"/>
          <w:sz w:val="26"/>
          <w:szCs w:val="26"/>
        </w:rPr>
        <w:t xml:space="preserve"> </w:t>
      </w:r>
      <w:r w:rsidR="007511EA" w:rsidRPr="007511EA">
        <w:rPr>
          <w:rFonts w:ascii="BNazanin" w:hAnsi="BNazanin" w:cs="B Zar"/>
          <w:color w:val="000000"/>
          <w:sz w:val="26"/>
          <w:szCs w:val="26"/>
          <w:rtl/>
        </w:rPr>
        <w:t>،</w:t>
      </w:r>
      <w:r w:rsidR="007511EA" w:rsidRPr="007511EA">
        <w:rPr>
          <w:rFonts w:ascii="BNazanin" w:hAnsi="BNazanin" w:cs="B Zar" w:hint="cs"/>
          <w:color w:val="000000"/>
          <w:sz w:val="26"/>
          <w:szCs w:val="26"/>
          <w:rtl/>
        </w:rPr>
        <w:t>1368</w:t>
      </w:r>
      <w:r w:rsidR="007511EA" w:rsidRPr="007511EA">
        <w:rPr>
          <w:rFonts w:ascii="BNazanin" w:hAnsi="BNazanin" w:cs="B Zar"/>
          <w:color w:val="000000"/>
          <w:sz w:val="26"/>
          <w:szCs w:val="26"/>
          <w:rtl/>
        </w:rPr>
        <w:t>تحليل ساختاري كوه</w:t>
      </w:r>
      <w:r>
        <w:rPr>
          <w:rFonts w:ascii="BNazanin" w:hAnsi="BNazanin" w:cs="B Zar" w:hint="cs"/>
          <w:color w:val="000000"/>
          <w:sz w:val="26"/>
          <w:szCs w:val="26"/>
          <w:rtl/>
        </w:rPr>
        <w:t xml:space="preserve"> </w:t>
      </w:r>
      <w:r w:rsidR="007511EA" w:rsidRPr="007511EA">
        <w:rPr>
          <w:rFonts w:ascii="BNazanin" w:hAnsi="BNazanin" w:cs="B Zar"/>
          <w:color w:val="000000"/>
          <w:sz w:val="26"/>
          <w:szCs w:val="26"/>
          <w:rtl/>
        </w:rPr>
        <w:t>هاي جنوب بيرجند، پايان نامه كارشناسي ارشد تكتونيك، دانشگاه تربيـت</w:t>
      </w:r>
      <w:r w:rsidR="007511EA" w:rsidRPr="007511EA">
        <w:rPr>
          <w:rFonts w:ascii="BNazanin" w:hAnsi="BNazanin" w:cs="B Zar" w:hint="cs"/>
          <w:color w:val="000000"/>
          <w:sz w:val="26"/>
          <w:szCs w:val="26"/>
          <w:rtl/>
        </w:rPr>
        <w:t xml:space="preserve"> </w:t>
      </w:r>
      <w:r w:rsidR="007511EA" w:rsidRPr="007511EA">
        <w:rPr>
          <w:rFonts w:ascii="BNazanin" w:hAnsi="BNazanin" w:cs="B Zar"/>
          <w:color w:val="000000"/>
          <w:sz w:val="26"/>
          <w:szCs w:val="26"/>
          <w:rtl/>
        </w:rPr>
        <w:t>مدرس،188ص</w:t>
      </w:r>
      <w:r>
        <w:rPr>
          <w:rFonts w:ascii="BNazanin" w:hAnsi="BNazanin" w:cs="B Zar" w:hint="cs"/>
          <w:color w:val="000000"/>
          <w:sz w:val="26"/>
          <w:szCs w:val="26"/>
          <w:rtl/>
        </w:rPr>
        <w:t>.</w:t>
      </w:r>
    </w:p>
    <w:p w:rsidR="00E5588E" w:rsidRPr="00BF15E4" w:rsidRDefault="00527B5D" w:rsidP="00046409">
      <w:pPr>
        <w:bidi/>
        <w:spacing w:after="0"/>
        <w:jc w:val="both"/>
        <w:rPr>
          <w:rFonts w:cs="B Zar"/>
          <w:sz w:val="26"/>
          <w:szCs w:val="26"/>
          <w:rtl/>
        </w:rPr>
      </w:pPr>
      <w:r>
        <w:rPr>
          <w:rFonts w:cs="B Zar" w:hint="cs"/>
          <w:sz w:val="26"/>
          <w:szCs w:val="26"/>
          <w:rtl/>
        </w:rPr>
        <w:t>2-</w:t>
      </w:r>
      <w:r w:rsidR="002E7A09" w:rsidRPr="007511EA">
        <w:rPr>
          <w:rFonts w:cs="B Zar" w:hint="cs"/>
          <w:sz w:val="26"/>
          <w:szCs w:val="26"/>
          <w:rtl/>
        </w:rPr>
        <w:t>نوگل سادات، م.ع.ه.، 1372، نقشه تکتونیک ایران. سازمان زمین شناسی واکتشافات معدنی کشور.</w:t>
      </w:r>
    </w:p>
    <w:p w:rsidR="00046409" w:rsidRPr="00046409" w:rsidRDefault="004F5F81" w:rsidP="009C3DC1">
      <w:pPr>
        <w:bidi/>
        <w:jc w:val="center"/>
        <w:rPr>
          <w:rFonts w:ascii="Tahoma" w:hAnsi="Tahoma" w:cs="Tahoma"/>
          <w:b/>
          <w:bCs/>
          <w:color w:val="9933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7511EA" w:rsidRDefault="004F5F81" w:rsidP="007511EA">
      <w:pPr>
        <w:spacing w:after="0"/>
        <w:jc w:val="both"/>
        <w:rPr>
          <w:b/>
          <w:bCs/>
          <w:color w:val="005426"/>
          <w:sz w:val="26"/>
          <w:szCs w:val="26"/>
        </w:rPr>
      </w:pPr>
      <w:r w:rsidRPr="004D1E35">
        <w:rPr>
          <w:b/>
          <w:bCs/>
          <w:color w:val="005426"/>
          <w:sz w:val="26"/>
          <w:szCs w:val="26"/>
        </w:rPr>
        <w:t>References:</w:t>
      </w:r>
    </w:p>
    <w:p w:rsidR="007511EA" w:rsidRDefault="007511EA" w:rsidP="007511EA">
      <w:pPr>
        <w:spacing w:after="0"/>
        <w:jc w:val="both"/>
        <w:rPr>
          <w:b/>
          <w:bCs/>
          <w:color w:val="005426"/>
          <w:sz w:val="26"/>
          <w:szCs w:val="26"/>
          <w:rtl/>
        </w:rPr>
      </w:pPr>
    </w:p>
    <w:p w:rsidR="007511EA" w:rsidRPr="007511EA" w:rsidRDefault="007511EA" w:rsidP="007511EA">
      <w:pPr>
        <w:pStyle w:val="ListParagraph"/>
        <w:tabs>
          <w:tab w:val="left" w:pos="2652"/>
        </w:tabs>
        <w:spacing w:after="0"/>
        <w:ind w:left="0" w:right="720"/>
        <w:rPr>
          <w:rFonts w:asciiTheme="majorBidi" w:hAnsiTheme="majorBidi" w:cstheme="majorBidi"/>
        </w:rPr>
      </w:pPr>
      <w:r w:rsidRPr="0032746D">
        <w:rPr>
          <w:rFonts w:asciiTheme="majorBidi" w:hAnsiTheme="majorBidi" w:cstheme="majorBidi"/>
        </w:rPr>
        <w:t>1</w:t>
      </w:r>
      <w:r w:rsidRPr="007511EA">
        <w:rPr>
          <w:rFonts w:asciiTheme="majorBidi" w:hAnsiTheme="majorBidi" w:cstheme="majorBidi"/>
        </w:rPr>
        <w:t xml:space="preserve">-Avouac, J.P. &amp; </w:t>
      </w:r>
      <w:proofErr w:type="spellStart"/>
      <w:r w:rsidRPr="007511EA">
        <w:rPr>
          <w:rFonts w:asciiTheme="majorBidi" w:hAnsiTheme="majorBidi" w:cstheme="majorBidi"/>
        </w:rPr>
        <w:t>Taponnier</w:t>
      </w:r>
      <w:proofErr w:type="spellEnd"/>
      <w:r w:rsidRPr="007511EA">
        <w:rPr>
          <w:rFonts w:asciiTheme="majorBidi" w:hAnsiTheme="majorBidi" w:cstheme="majorBidi"/>
        </w:rPr>
        <w:t>, P. 1993, Kinematic model of active deformation in Central Asia: Geophysical Research Letters, v. 20, P. 895-898.</w:t>
      </w:r>
    </w:p>
    <w:p w:rsidR="007511EA" w:rsidRPr="007511EA" w:rsidRDefault="007511EA" w:rsidP="007511EA">
      <w:pPr>
        <w:pStyle w:val="ListParagraph"/>
        <w:tabs>
          <w:tab w:val="left" w:pos="2652"/>
        </w:tabs>
        <w:spacing w:after="0"/>
        <w:ind w:left="0" w:right="720"/>
        <w:rPr>
          <w:rFonts w:asciiTheme="majorBidi" w:hAnsiTheme="majorBidi" w:cstheme="majorBidi"/>
        </w:rPr>
      </w:pPr>
    </w:p>
    <w:p w:rsidR="007511EA" w:rsidRDefault="007511EA" w:rsidP="007511EA">
      <w:pPr>
        <w:pStyle w:val="ListParagraph"/>
        <w:tabs>
          <w:tab w:val="left" w:pos="2652"/>
        </w:tabs>
        <w:spacing w:after="0"/>
        <w:ind w:left="0" w:right="720"/>
        <w:rPr>
          <w:rFonts w:asciiTheme="majorBidi" w:hAnsiTheme="majorBidi" w:cstheme="majorBidi"/>
        </w:rPr>
      </w:pPr>
      <w:r w:rsidRPr="0032746D">
        <w:rPr>
          <w:rFonts w:asciiTheme="majorBidi" w:hAnsiTheme="majorBidi" w:cstheme="majorBidi"/>
        </w:rPr>
        <w:t>2</w:t>
      </w:r>
      <w:r w:rsidRPr="007511EA">
        <w:rPr>
          <w:rFonts w:asciiTheme="majorBidi" w:hAnsiTheme="majorBidi" w:cstheme="majorBidi"/>
        </w:rPr>
        <w:t xml:space="preserve">-Bayasgan, A., Jackson, J., Ritz, J. F. &amp; </w:t>
      </w:r>
      <w:proofErr w:type="spellStart"/>
      <w:r w:rsidRPr="007511EA">
        <w:rPr>
          <w:rFonts w:asciiTheme="majorBidi" w:hAnsiTheme="majorBidi" w:cstheme="majorBidi"/>
        </w:rPr>
        <w:t>Carretier</w:t>
      </w:r>
      <w:proofErr w:type="spellEnd"/>
      <w:r w:rsidRPr="007511EA">
        <w:rPr>
          <w:rFonts w:asciiTheme="majorBidi" w:hAnsiTheme="majorBidi" w:cstheme="majorBidi"/>
        </w:rPr>
        <w:t>, C., 1999, Field examples of strike-slip fault terminations in Mongolia and their tectonic significance: Tectonics, v. 18, p. 394-411.</w:t>
      </w:r>
    </w:p>
    <w:p w:rsidR="00A10CA3" w:rsidRDefault="00A10CA3" w:rsidP="007511EA">
      <w:pPr>
        <w:pStyle w:val="ListParagraph"/>
        <w:tabs>
          <w:tab w:val="left" w:pos="2652"/>
        </w:tabs>
        <w:spacing w:after="0"/>
        <w:ind w:left="0" w:right="720"/>
        <w:rPr>
          <w:rFonts w:asciiTheme="majorBidi" w:hAnsiTheme="majorBidi" w:cstheme="majorBidi"/>
        </w:rPr>
      </w:pPr>
    </w:p>
    <w:p w:rsidR="00A10CA3" w:rsidRDefault="00A10CA3" w:rsidP="00A10CA3">
      <w:pPr>
        <w:pStyle w:val="ListParagraph"/>
        <w:tabs>
          <w:tab w:val="left" w:pos="2652"/>
        </w:tabs>
        <w:spacing w:after="0"/>
        <w:ind w:left="0" w:right="720"/>
        <w:rPr>
          <w:rFonts w:ascii="TimesNewRoman" w:hAnsi="TimesNewRoman"/>
          <w:color w:val="000000"/>
        </w:rPr>
      </w:pPr>
      <w:r>
        <w:rPr>
          <w:rFonts w:ascii="Times-Roman" w:hAnsi="Times-Roman"/>
          <w:color w:val="000000"/>
          <w:sz w:val="24"/>
          <w:szCs w:val="24"/>
        </w:rPr>
        <w:lastRenderedPageBreak/>
        <w:t>3</w:t>
      </w:r>
      <w:r>
        <w:rPr>
          <w:rFonts w:ascii="Times-Roman" w:hAnsi="Times-Roman"/>
          <w:color w:val="000000"/>
        </w:rPr>
        <w:t xml:space="preserve">- </w:t>
      </w:r>
      <w:proofErr w:type="spellStart"/>
      <w:r>
        <w:rPr>
          <w:rFonts w:ascii="Times-Roman" w:hAnsi="Times-Roman"/>
          <w:color w:val="000000"/>
        </w:rPr>
        <w:t>Berberian</w:t>
      </w:r>
      <w:proofErr w:type="spellEnd"/>
      <w:r>
        <w:rPr>
          <w:rFonts w:ascii="Times-Roman" w:hAnsi="Times-Roman"/>
          <w:color w:val="000000"/>
        </w:rPr>
        <w:t xml:space="preserve">, M., Jackson, J.A., </w:t>
      </w:r>
      <w:proofErr w:type="spellStart"/>
      <w:r>
        <w:rPr>
          <w:rFonts w:ascii="Times-Roman" w:hAnsi="Times-Roman"/>
          <w:color w:val="000000"/>
        </w:rPr>
        <w:t>Qorashi</w:t>
      </w:r>
      <w:proofErr w:type="spellEnd"/>
      <w:r>
        <w:rPr>
          <w:rFonts w:ascii="Times-Roman" w:hAnsi="Times-Roman"/>
          <w:color w:val="000000"/>
        </w:rPr>
        <w:t xml:space="preserve">, M., </w:t>
      </w:r>
      <w:proofErr w:type="spellStart"/>
      <w:r>
        <w:rPr>
          <w:rFonts w:ascii="Times-Roman" w:hAnsi="Times-Roman"/>
          <w:color w:val="000000"/>
        </w:rPr>
        <w:t>Khatib</w:t>
      </w:r>
      <w:proofErr w:type="spellEnd"/>
      <w:r>
        <w:rPr>
          <w:rFonts w:ascii="Times-Roman" w:hAnsi="Times-Roman"/>
          <w:color w:val="000000"/>
        </w:rPr>
        <w:t xml:space="preserve">, M.M., Priestley, K. </w:t>
      </w:r>
      <w:proofErr w:type="spellStart"/>
      <w:r>
        <w:rPr>
          <w:rFonts w:ascii="Times-Roman" w:hAnsi="Times-Roman"/>
          <w:color w:val="000000"/>
        </w:rPr>
        <w:t>Talebian</w:t>
      </w:r>
      <w:proofErr w:type="spellEnd"/>
      <w:r>
        <w:rPr>
          <w:rFonts w:ascii="Times-Roman" w:hAnsi="Times-Roman"/>
          <w:color w:val="000000"/>
        </w:rPr>
        <w:t>, M. and</w:t>
      </w:r>
      <w:r>
        <w:rPr>
          <w:rFonts w:ascii="Times-Roman" w:hAnsi="Times-Roman"/>
          <w:color w:val="000000"/>
        </w:rPr>
        <w:br/>
      </w:r>
      <w:proofErr w:type="spellStart"/>
      <w:r>
        <w:rPr>
          <w:rFonts w:ascii="Times-Roman" w:hAnsi="Times-Roman"/>
          <w:color w:val="000000"/>
        </w:rPr>
        <w:t>Ghafuri</w:t>
      </w:r>
      <w:proofErr w:type="spellEnd"/>
      <w:r>
        <w:rPr>
          <w:rFonts w:ascii="Times-Roman" w:hAnsi="Times-Roman"/>
          <w:color w:val="000000"/>
        </w:rPr>
        <w:t xml:space="preserve"> – </w:t>
      </w:r>
      <w:proofErr w:type="spellStart"/>
      <w:r>
        <w:rPr>
          <w:rFonts w:ascii="TimesNewRoman" w:hAnsi="TimesNewRoman"/>
          <w:color w:val="000000"/>
        </w:rPr>
        <w:t>Ashtiani</w:t>
      </w:r>
      <w:proofErr w:type="spellEnd"/>
      <w:r>
        <w:rPr>
          <w:rFonts w:ascii="TimesNewRoman" w:hAnsi="TimesNewRoman"/>
          <w:color w:val="000000"/>
        </w:rPr>
        <w:t xml:space="preserve">, M., 1999, The 1997 May 10 </w:t>
      </w:r>
      <w:proofErr w:type="spellStart"/>
      <w:r>
        <w:rPr>
          <w:rFonts w:ascii="TimesNewRoman" w:hAnsi="TimesNewRoman"/>
          <w:color w:val="000000"/>
        </w:rPr>
        <w:t>Zirkuh</w:t>
      </w:r>
      <w:proofErr w:type="spellEnd"/>
      <w:r>
        <w:rPr>
          <w:rFonts w:ascii="TimesNewRoman" w:hAnsi="TimesNewRoman"/>
          <w:color w:val="000000"/>
        </w:rPr>
        <w:t xml:space="preserve"> (</w:t>
      </w:r>
      <w:proofErr w:type="spellStart"/>
      <w:r>
        <w:rPr>
          <w:rFonts w:ascii="TimesNewRoman" w:hAnsi="TimesNewRoman"/>
          <w:color w:val="000000"/>
        </w:rPr>
        <w:t>Qa</w:t>
      </w:r>
      <w:proofErr w:type="spellEnd"/>
      <w:r>
        <w:rPr>
          <w:rFonts w:ascii="Times-Roman" w:hAnsi="Times-Roman"/>
          <w:color w:val="000000"/>
          <w:sz w:val="12"/>
          <w:szCs w:val="12"/>
        </w:rPr>
        <w:t xml:space="preserve">, </w:t>
      </w:r>
      <w:proofErr w:type="spellStart"/>
      <w:r>
        <w:rPr>
          <w:rFonts w:ascii="Times-Roman" w:hAnsi="Times-Roman"/>
          <w:color w:val="000000"/>
        </w:rPr>
        <w:t>enat</w:t>
      </w:r>
      <w:proofErr w:type="spellEnd"/>
      <w:r>
        <w:rPr>
          <w:rFonts w:ascii="Times-Roman" w:hAnsi="Times-Roman"/>
          <w:color w:val="000000"/>
        </w:rPr>
        <w:t>) earthquake (M</w:t>
      </w:r>
      <w:r>
        <w:rPr>
          <w:rFonts w:ascii="Times-Roman" w:hAnsi="Times-Roman"/>
          <w:color w:val="000000"/>
          <w:sz w:val="12"/>
          <w:szCs w:val="12"/>
        </w:rPr>
        <w:t xml:space="preserve">W </w:t>
      </w:r>
      <w:r>
        <w:rPr>
          <w:rFonts w:ascii="TimesNewRoman" w:hAnsi="TimesNewRoman"/>
          <w:color w:val="000000"/>
        </w:rPr>
        <w:t>7</w:t>
      </w:r>
      <w:r>
        <w:rPr>
          <w:rFonts w:ascii="TimesNewRoman" w:hAnsi="TimesNewRoman"/>
          <w:color w:val="000000"/>
          <w:rtl/>
        </w:rPr>
        <w:t>٫</w:t>
      </w:r>
      <w:r>
        <w:rPr>
          <w:rFonts w:ascii="TimesNewRoman" w:hAnsi="TimesNewRoman"/>
          <w:color w:val="000000"/>
        </w:rPr>
        <w:t>2)</w:t>
      </w:r>
      <w:proofErr w:type="gramStart"/>
      <w:r>
        <w:rPr>
          <w:rFonts w:ascii="TimesNewRoman" w:hAnsi="TimesNewRoman"/>
          <w:color w:val="000000"/>
        </w:rPr>
        <w:t>:</w:t>
      </w:r>
      <w:proofErr w:type="gramEnd"/>
      <w:r>
        <w:rPr>
          <w:rFonts w:ascii="TimesNewRoman" w:hAnsi="TimesNewRoman"/>
          <w:color w:val="000000"/>
        </w:rPr>
        <w:br/>
        <w:t xml:space="preserve">faulting along the </w:t>
      </w:r>
      <w:proofErr w:type="spellStart"/>
      <w:r>
        <w:rPr>
          <w:rFonts w:ascii="TimesNewRoman" w:hAnsi="TimesNewRoman"/>
          <w:color w:val="000000"/>
        </w:rPr>
        <w:t>sistan</w:t>
      </w:r>
      <w:proofErr w:type="spellEnd"/>
      <w:r>
        <w:rPr>
          <w:rFonts w:ascii="TimesNewRoman" w:hAnsi="TimesNewRoman"/>
          <w:color w:val="000000"/>
        </w:rPr>
        <w:t xml:space="preserve"> suture zone of east Iran, Geophys.J.Int.136, p. </w:t>
      </w:r>
      <w:r>
        <w:rPr>
          <w:rFonts w:ascii="TimesNewRoman" w:hAnsi="TimesNewRoman"/>
          <w:color w:val="000000"/>
          <w:lang w:bidi="fa-IR"/>
        </w:rPr>
        <w:t>671</w:t>
      </w:r>
      <w:r>
        <w:rPr>
          <w:rFonts w:ascii="Times-Roman" w:hAnsi="Times-Roman"/>
          <w:color w:val="000000"/>
        </w:rPr>
        <w:t>-</w:t>
      </w:r>
      <w:r>
        <w:rPr>
          <w:rFonts w:ascii="TimesNewRoman" w:hAnsi="TimesNewRoman"/>
          <w:color w:val="000000"/>
          <w:lang w:bidi="fa-IR"/>
        </w:rPr>
        <w:t>694</w:t>
      </w:r>
      <w:r>
        <w:rPr>
          <w:rFonts w:ascii="TimesNewRoman" w:hAnsi="TimesNewRoman"/>
          <w:color w:val="000000"/>
        </w:rPr>
        <w:t>.</w:t>
      </w:r>
    </w:p>
    <w:p w:rsidR="007511EA" w:rsidRPr="007511EA" w:rsidRDefault="007511EA" w:rsidP="007511EA">
      <w:pPr>
        <w:pStyle w:val="ListParagraph"/>
        <w:tabs>
          <w:tab w:val="left" w:pos="2652"/>
        </w:tabs>
        <w:spacing w:after="0"/>
        <w:ind w:left="0" w:right="720"/>
        <w:rPr>
          <w:rFonts w:asciiTheme="majorBidi" w:hAnsiTheme="majorBidi" w:cstheme="majorBidi"/>
          <w:rtl/>
          <w:lang w:bidi="fa-IR"/>
        </w:rPr>
      </w:pPr>
    </w:p>
    <w:p w:rsidR="007511EA" w:rsidRPr="007511EA" w:rsidRDefault="00A10CA3" w:rsidP="007511EA">
      <w:pPr>
        <w:pStyle w:val="ListParagraph"/>
        <w:tabs>
          <w:tab w:val="left" w:pos="2652"/>
        </w:tabs>
        <w:spacing w:after="0"/>
        <w:ind w:left="0" w:right="72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</w:rPr>
        <w:t>4</w:t>
      </w:r>
      <w:r w:rsidR="007511EA" w:rsidRPr="007511EA">
        <w:rPr>
          <w:rFonts w:asciiTheme="majorBidi" w:hAnsiTheme="majorBidi" w:cstheme="majorBidi"/>
        </w:rPr>
        <w:t xml:space="preserve">-Cunningham, D., </w:t>
      </w:r>
      <w:proofErr w:type="spellStart"/>
      <w:r w:rsidR="007511EA" w:rsidRPr="007511EA">
        <w:rPr>
          <w:rFonts w:asciiTheme="majorBidi" w:hAnsiTheme="majorBidi" w:cstheme="majorBidi"/>
        </w:rPr>
        <w:t>Dijkstra</w:t>
      </w:r>
      <w:proofErr w:type="spellEnd"/>
      <w:r w:rsidR="007511EA" w:rsidRPr="007511EA">
        <w:rPr>
          <w:rFonts w:asciiTheme="majorBidi" w:hAnsiTheme="majorBidi" w:cstheme="majorBidi"/>
        </w:rPr>
        <w:t xml:space="preserve">, A., Howard, J., Quarles, I. &amp; </w:t>
      </w:r>
      <w:proofErr w:type="spellStart"/>
      <w:r w:rsidR="007511EA" w:rsidRPr="007511EA">
        <w:rPr>
          <w:rFonts w:asciiTheme="majorBidi" w:hAnsiTheme="majorBidi" w:cstheme="majorBidi"/>
        </w:rPr>
        <w:t>Badarch</w:t>
      </w:r>
      <w:proofErr w:type="spellEnd"/>
      <w:r w:rsidR="007511EA" w:rsidRPr="007511EA">
        <w:rPr>
          <w:rFonts w:asciiTheme="majorBidi" w:hAnsiTheme="majorBidi" w:cstheme="majorBidi"/>
        </w:rPr>
        <w:t xml:space="preserve">, G., 2003, Active </w:t>
      </w:r>
      <w:proofErr w:type="spellStart"/>
      <w:r w:rsidR="007511EA" w:rsidRPr="007511EA">
        <w:rPr>
          <w:rFonts w:asciiTheme="majorBidi" w:hAnsiTheme="majorBidi" w:cstheme="majorBidi"/>
        </w:rPr>
        <w:t>intraplate</w:t>
      </w:r>
      <w:proofErr w:type="spellEnd"/>
      <w:r w:rsidR="007511EA" w:rsidRPr="007511EA">
        <w:rPr>
          <w:rFonts w:asciiTheme="majorBidi" w:hAnsiTheme="majorBidi" w:cstheme="majorBidi"/>
        </w:rPr>
        <w:t xml:space="preserve"> </w:t>
      </w:r>
      <w:proofErr w:type="spellStart"/>
      <w:r w:rsidR="007511EA" w:rsidRPr="007511EA">
        <w:rPr>
          <w:rFonts w:asciiTheme="majorBidi" w:hAnsiTheme="majorBidi" w:cstheme="majorBidi"/>
        </w:rPr>
        <w:t>stike</w:t>
      </w:r>
      <w:proofErr w:type="spellEnd"/>
      <w:r w:rsidR="007511EA" w:rsidRPr="007511EA">
        <w:rPr>
          <w:rFonts w:asciiTheme="majorBidi" w:hAnsiTheme="majorBidi" w:cstheme="majorBidi"/>
        </w:rPr>
        <w:t xml:space="preserve">-slip faulting and </w:t>
      </w:r>
      <w:proofErr w:type="spellStart"/>
      <w:r w:rsidR="007511EA" w:rsidRPr="007511EA">
        <w:rPr>
          <w:rFonts w:asciiTheme="majorBidi" w:hAnsiTheme="majorBidi" w:cstheme="majorBidi"/>
        </w:rPr>
        <w:t>transpressionan</w:t>
      </w:r>
      <w:proofErr w:type="spellEnd"/>
      <w:r w:rsidR="007511EA" w:rsidRPr="007511EA">
        <w:rPr>
          <w:rFonts w:asciiTheme="majorBidi" w:hAnsiTheme="majorBidi" w:cstheme="majorBidi"/>
        </w:rPr>
        <w:t xml:space="preserve"> uplift in the Mongolian Altai, from: </w:t>
      </w:r>
      <w:proofErr w:type="spellStart"/>
      <w:r w:rsidR="007511EA" w:rsidRPr="007511EA">
        <w:rPr>
          <w:rFonts w:asciiTheme="majorBidi" w:hAnsiTheme="majorBidi" w:cstheme="majorBidi"/>
        </w:rPr>
        <w:t>Storti</w:t>
      </w:r>
      <w:proofErr w:type="spellEnd"/>
      <w:r w:rsidR="007511EA" w:rsidRPr="007511EA">
        <w:rPr>
          <w:rFonts w:asciiTheme="majorBidi" w:hAnsiTheme="majorBidi" w:cstheme="majorBidi"/>
        </w:rPr>
        <w:t xml:space="preserve">, F ., </w:t>
      </w:r>
      <w:proofErr w:type="spellStart"/>
      <w:r w:rsidR="007511EA" w:rsidRPr="007511EA">
        <w:rPr>
          <w:rFonts w:asciiTheme="majorBidi" w:hAnsiTheme="majorBidi" w:cstheme="majorBidi"/>
        </w:rPr>
        <w:t>Holdsworth</w:t>
      </w:r>
      <w:proofErr w:type="spellEnd"/>
      <w:r w:rsidR="007511EA" w:rsidRPr="007511EA">
        <w:rPr>
          <w:rFonts w:asciiTheme="majorBidi" w:hAnsiTheme="majorBidi" w:cstheme="majorBidi"/>
        </w:rPr>
        <w:t xml:space="preserve">, R.E. &amp; </w:t>
      </w:r>
      <w:proofErr w:type="spellStart"/>
      <w:r w:rsidR="007511EA" w:rsidRPr="007511EA">
        <w:rPr>
          <w:rFonts w:asciiTheme="majorBidi" w:hAnsiTheme="majorBidi" w:cstheme="majorBidi"/>
        </w:rPr>
        <w:t>Salvini</w:t>
      </w:r>
      <w:proofErr w:type="spellEnd"/>
      <w:r w:rsidR="007511EA" w:rsidRPr="007511EA">
        <w:rPr>
          <w:rFonts w:asciiTheme="majorBidi" w:hAnsiTheme="majorBidi" w:cstheme="majorBidi"/>
        </w:rPr>
        <w:t>, F. (</w:t>
      </w:r>
      <w:proofErr w:type="spellStart"/>
      <w:r w:rsidR="007511EA" w:rsidRPr="007511EA">
        <w:rPr>
          <w:rFonts w:asciiTheme="majorBidi" w:hAnsiTheme="majorBidi" w:cstheme="majorBidi"/>
        </w:rPr>
        <w:t>eds</w:t>
      </w:r>
      <w:proofErr w:type="spellEnd"/>
      <w:r w:rsidR="007511EA" w:rsidRPr="007511EA">
        <w:rPr>
          <w:rFonts w:asciiTheme="majorBidi" w:hAnsiTheme="majorBidi" w:cstheme="majorBidi"/>
        </w:rPr>
        <w:t xml:space="preserve">), </w:t>
      </w:r>
      <w:proofErr w:type="spellStart"/>
      <w:r w:rsidR="007511EA" w:rsidRPr="007511EA">
        <w:rPr>
          <w:rFonts w:asciiTheme="majorBidi" w:hAnsiTheme="majorBidi" w:cstheme="majorBidi"/>
        </w:rPr>
        <w:t>Intraplate</w:t>
      </w:r>
      <w:proofErr w:type="spellEnd"/>
      <w:r w:rsidR="007511EA" w:rsidRPr="007511EA">
        <w:rPr>
          <w:rFonts w:asciiTheme="majorBidi" w:hAnsiTheme="majorBidi" w:cstheme="majorBidi"/>
        </w:rPr>
        <w:t xml:space="preserve"> Strike-slip Deformation Belts, Geological Society, London, Special Publications, p. 65-87.</w:t>
      </w:r>
    </w:p>
    <w:p w:rsidR="007511EA" w:rsidRPr="007511EA" w:rsidRDefault="007511EA" w:rsidP="007511EA">
      <w:pPr>
        <w:pStyle w:val="ListParagraph"/>
        <w:tabs>
          <w:tab w:val="left" w:pos="2652"/>
        </w:tabs>
        <w:spacing w:after="0"/>
        <w:ind w:left="0" w:right="720"/>
        <w:rPr>
          <w:rFonts w:asciiTheme="majorBidi" w:hAnsiTheme="majorBidi" w:cstheme="majorBidi"/>
          <w:rtl/>
          <w:lang w:bidi="fa-IR"/>
        </w:rPr>
      </w:pPr>
    </w:p>
    <w:p w:rsidR="007511EA" w:rsidRPr="007511EA" w:rsidRDefault="00A10CA3" w:rsidP="007511EA">
      <w:pPr>
        <w:pStyle w:val="ListParagraph"/>
        <w:tabs>
          <w:tab w:val="left" w:pos="2652"/>
        </w:tabs>
        <w:spacing w:after="0"/>
        <w:ind w:left="0" w:righ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5</w:t>
      </w:r>
      <w:r w:rsidR="007511EA" w:rsidRPr="007511EA">
        <w:rPr>
          <w:rFonts w:asciiTheme="majorBidi" w:hAnsiTheme="majorBidi" w:cstheme="majorBidi"/>
        </w:rPr>
        <w:t xml:space="preserve">- Meyer, B., </w:t>
      </w:r>
      <w:proofErr w:type="spellStart"/>
      <w:r w:rsidR="007511EA" w:rsidRPr="007511EA">
        <w:rPr>
          <w:rFonts w:asciiTheme="majorBidi" w:hAnsiTheme="majorBidi" w:cstheme="majorBidi"/>
        </w:rPr>
        <w:t>Taponnier</w:t>
      </w:r>
      <w:proofErr w:type="spellEnd"/>
      <w:r w:rsidR="007511EA" w:rsidRPr="007511EA">
        <w:rPr>
          <w:rFonts w:asciiTheme="majorBidi" w:hAnsiTheme="majorBidi" w:cstheme="majorBidi"/>
        </w:rPr>
        <w:t xml:space="preserve">, p., </w:t>
      </w:r>
      <w:proofErr w:type="spellStart"/>
      <w:r w:rsidR="007511EA" w:rsidRPr="007511EA">
        <w:rPr>
          <w:rFonts w:asciiTheme="majorBidi" w:hAnsiTheme="majorBidi" w:cstheme="majorBidi"/>
        </w:rPr>
        <w:t>Bourjot</w:t>
      </w:r>
      <w:proofErr w:type="spellEnd"/>
      <w:r w:rsidR="007511EA" w:rsidRPr="007511EA">
        <w:rPr>
          <w:rFonts w:asciiTheme="majorBidi" w:hAnsiTheme="majorBidi" w:cstheme="majorBidi"/>
        </w:rPr>
        <w:t xml:space="preserve">, L., </w:t>
      </w:r>
      <w:proofErr w:type="spellStart"/>
      <w:r w:rsidR="007511EA" w:rsidRPr="007511EA">
        <w:rPr>
          <w:rFonts w:asciiTheme="majorBidi" w:hAnsiTheme="majorBidi" w:cstheme="majorBidi"/>
        </w:rPr>
        <w:t>M′etivier</w:t>
      </w:r>
      <w:proofErr w:type="spellEnd"/>
      <w:r w:rsidR="007511EA" w:rsidRPr="007511EA">
        <w:rPr>
          <w:rFonts w:asciiTheme="majorBidi" w:hAnsiTheme="majorBidi" w:cstheme="majorBidi"/>
        </w:rPr>
        <w:t xml:space="preserve">, F., </w:t>
      </w:r>
      <w:proofErr w:type="spellStart"/>
      <w:r w:rsidR="007511EA" w:rsidRPr="007511EA">
        <w:rPr>
          <w:rFonts w:asciiTheme="majorBidi" w:hAnsiTheme="majorBidi" w:cstheme="majorBidi"/>
        </w:rPr>
        <w:t>Gaudemer</w:t>
      </w:r>
      <w:proofErr w:type="spellEnd"/>
      <w:r w:rsidR="007511EA" w:rsidRPr="007511EA">
        <w:rPr>
          <w:rFonts w:asciiTheme="majorBidi" w:hAnsiTheme="majorBidi" w:cstheme="majorBidi"/>
        </w:rPr>
        <w:t xml:space="preserve">, Y., </w:t>
      </w:r>
      <w:proofErr w:type="spellStart"/>
      <w:r w:rsidR="007511EA" w:rsidRPr="007511EA">
        <w:rPr>
          <w:rFonts w:asciiTheme="majorBidi" w:hAnsiTheme="majorBidi" w:cstheme="majorBidi"/>
        </w:rPr>
        <w:t>Peltzer</w:t>
      </w:r>
      <w:proofErr w:type="spellEnd"/>
      <w:r w:rsidR="007511EA" w:rsidRPr="007511EA">
        <w:rPr>
          <w:rFonts w:asciiTheme="majorBidi" w:hAnsiTheme="majorBidi" w:cstheme="majorBidi"/>
        </w:rPr>
        <w:t xml:space="preserve">, G., </w:t>
      </w:r>
      <w:proofErr w:type="spellStart"/>
      <w:r w:rsidR="007511EA" w:rsidRPr="007511EA">
        <w:rPr>
          <w:rFonts w:asciiTheme="majorBidi" w:hAnsiTheme="majorBidi" w:cstheme="majorBidi"/>
        </w:rPr>
        <w:t>Guo</w:t>
      </w:r>
      <w:proofErr w:type="spellEnd"/>
      <w:r w:rsidR="007511EA" w:rsidRPr="007511EA">
        <w:rPr>
          <w:rFonts w:asciiTheme="majorBidi" w:hAnsiTheme="majorBidi" w:cstheme="majorBidi"/>
        </w:rPr>
        <w:t xml:space="preserve">. S., &amp; Chen, Z., 1998, Crustal thickening in Gansu-Qinghai, lithospheric mantle </w:t>
      </w:r>
      <w:proofErr w:type="spellStart"/>
      <w:r w:rsidR="007511EA" w:rsidRPr="007511EA">
        <w:rPr>
          <w:rFonts w:asciiTheme="majorBidi" w:hAnsiTheme="majorBidi" w:cstheme="majorBidi"/>
        </w:rPr>
        <w:t>subduction</w:t>
      </w:r>
      <w:proofErr w:type="spellEnd"/>
      <w:r w:rsidR="007511EA" w:rsidRPr="007511EA">
        <w:rPr>
          <w:rFonts w:asciiTheme="majorBidi" w:hAnsiTheme="majorBidi" w:cstheme="majorBidi"/>
        </w:rPr>
        <w:t xml:space="preserve">, and oblique, strike-slip controlled growth of the Tibet Plateau: </w:t>
      </w:r>
      <w:proofErr w:type="spellStart"/>
      <w:r w:rsidR="007511EA" w:rsidRPr="007511EA">
        <w:rPr>
          <w:rFonts w:asciiTheme="majorBidi" w:hAnsiTheme="majorBidi" w:cstheme="majorBidi"/>
        </w:rPr>
        <w:t>Geophys</w:t>
      </w:r>
      <w:proofErr w:type="spellEnd"/>
      <w:r w:rsidR="007511EA" w:rsidRPr="007511EA">
        <w:rPr>
          <w:rFonts w:asciiTheme="majorBidi" w:hAnsiTheme="majorBidi" w:cstheme="majorBidi"/>
        </w:rPr>
        <w:t>. J. Int., v. 135, p. 1-47.</w:t>
      </w:r>
    </w:p>
    <w:p w:rsidR="007511EA" w:rsidRPr="007511EA" w:rsidRDefault="007511EA" w:rsidP="007511EA">
      <w:pPr>
        <w:pStyle w:val="ListParagraph"/>
        <w:tabs>
          <w:tab w:val="left" w:pos="2652"/>
        </w:tabs>
        <w:spacing w:after="0"/>
        <w:ind w:left="0" w:right="720"/>
        <w:rPr>
          <w:rFonts w:asciiTheme="majorBidi" w:hAnsiTheme="majorBidi" w:cstheme="majorBidi"/>
          <w:rtl/>
          <w:lang w:bidi="fa-IR"/>
        </w:rPr>
      </w:pPr>
    </w:p>
    <w:p w:rsidR="0033475A" w:rsidRPr="0025472B" w:rsidRDefault="00A10CA3" w:rsidP="0025472B">
      <w:pPr>
        <w:pStyle w:val="ListParagraph"/>
        <w:tabs>
          <w:tab w:val="left" w:pos="2652"/>
        </w:tabs>
        <w:spacing w:after="0"/>
        <w:ind w:left="0" w:right="720"/>
        <w:rPr>
          <w:rFonts w:asciiTheme="majorBidi" w:hAnsiTheme="majorBidi" w:cstheme="majorBidi"/>
          <w:rtl/>
          <w:lang w:bidi="fa-IR"/>
        </w:rPr>
      </w:pPr>
      <w:r w:rsidRPr="00A10CA3">
        <w:rPr>
          <w:rFonts w:asciiTheme="majorBidi" w:hAnsiTheme="majorBidi" w:cstheme="majorBidi"/>
        </w:rPr>
        <w:t>6</w:t>
      </w:r>
      <w:r w:rsidR="007511EA" w:rsidRPr="007511EA">
        <w:rPr>
          <w:rFonts w:asciiTheme="majorBidi" w:hAnsiTheme="majorBidi" w:cstheme="majorBidi"/>
        </w:rPr>
        <w:t>-Willemse</w:t>
      </w:r>
      <w:proofErr w:type="gramStart"/>
      <w:r w:rsidR="007511EA" w:rsidRPr="007511EA">
        <w:rPr>
          <w:rFonts w:asciiTheme="majorBidi" w:hAnsiTheme="majorBidi" w:cstheme="majorBidi"/>
        </w:rPr>
        <w:t>,E.J.M</w:t>
      </w:r>
      <w:proofErr w:type="gramEnd"/>
      <w:r w:rsidR="007511EA" w:rsidRPr="007511EA">
        <w:rPr>
          <w:rFonts w:asciiTheme="majorBidi" w:hAnsiTheme="majorBidi" w:cstheme="majorBidi"/>
        </w:rPr>
        <w:t>. &amp; Pollard, D.D.,1998,On the orientation and patterns of wing cracks and solution surfaces at the tips of a sliding flaw or fault: Journal of Geophysical Research v. 103,P.2427-2438</w:t>
      </w:r>
      <w:r w:rsidR="007511EA" w:rsidRPr="007511EA">
        <w:rPr>
          <w:rFonts w:asciiTheme="majorBidi" w:hAnsiTheme="majorBidi" w:cstheme="majorBidi"/>
          <w:b/>
          <w:bCs/>
        </w:rPr>
        <w:t>.</w:t>
      </w:r>
    </w:p>
    <w:sectPr w:rsidR="0033475A" w:rsidRPr="0025472B" w:rsidSect="005D5DB5">
      <w:headerReference w:type="default" r:id="rId1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2FB" w:rsidRDefault="007232FB" w:rsidP="005D5DB5">
      <w:pPr>
        <w:spacing w:after="0" w:line="240" w:lineRule="auto"/>
      </w:pPr>
      <w:r>
        <w:separator/>
      </w:r>
    </w:p>
  </w:endnote>
  <w:endnote w:type="continuationSeparator" w:id="0">
    <w:p w:rsidR="007232FB" w:rsidRDefault="007232FB" w:rsidP="005D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Zar">
    <w:altName w:val="Times New Roman"/>
    <w:panose1 w:val="00000000000000000000"/>
    <w:charset w:val="00"/>
    <w:family w:val="roman"/>
    <w:notTrueType/>
    <w:pitch w:val="default"/>
  </w:font>
  <w:font w:name="BNazanin">
    <w:altName w:val="Times New Roman"/>
    <w:panose1 w:val="00000000000000000000"/>
    <w:charset w:val="00"/>
    <w:family w:val="roman"/>
    <w:notTrueType/>
    <w:pitch w:val="default"/>
  </w:font>
  <w:font w:name="BLotus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2FB" w:rsidRDefault="007232FB" w:rsidP="005D5DB5">
      <w:pPr>
        <w:spacing w:after="0" w:line="240" w:lineRule="auto"/>
      </w:pPr>
      <w:r>
        <w:separator/>
      </w:r>
    </w:p>
  </w:footnote>
  <w:footnote w:type="continuationSeparator" w:id="0">
    <w:p w:rsidR="007232FB" w:rsidRDefault="007232FB" w:rsidP="005D5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8BE" w:rsidRPr="005D5DB5" w:rsidRDefault="004058BE" w:rsidP="005D5DB5">
    <w:pPr>
      <w:pStyle w:val="Header"/>
      <w:bidi/>
      <w:jc w:val="both"/>
      <w:rPr>
        <w:rFonts w:cs="B Zar"/>
        <w:sz w:val="26"/>
        <w:szCs w:val="26"/>
        <w:lang w:bidi="fa-IR"/>
      </w:rPr>
    </w:pPr>
    <w:r>
      <w:rPr>
        <w:rFonts w:cs="B Zar"/>
        <w:noProof/>
        <w:sz w:val="26"/>
        <w:szCs w:val="26"/>
        <w:rtl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-906780</wp:posOffset>
          </wp:positionH>
          <wp:positionV relativeFrom="paragraph">
            <wp:posOffset>-450215</wp:posOffset>
          </wp:positionV>
          <wp:extent cx="7544435" cy="14446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دانشگاه\دکتری\همایش\همایش انجمن زمین ساخت-95.9.23\دبیرخانه\Heder\Heder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44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DB5"/>
    <w:rsid w:val="00013460"/>
    <w:rsid w:val="00036D22"/>
    <w:rsid w:val="00045B3B"/>
    <w:rsid w:val="00046409"/>
    <w:rsid w:val="00062695"/>
    <w:rsid w:val="000C0D80"/>
    <w:rsid w:val="00140B30"/>
    <w:rsid w:val="00172765"/>
    <w:rsid w:val="001828E7"/>
    <w:rsid w:val="001A0AF1"/>
    <w:rsid w:val="001A2553"/>
    <w:rsid w:val="0025472B"/>
    <w:rsid w:val="002A0809"/>
    <w:rsid w:val="002B0B56"/>
    <w:rsid w:val="002E7A09"/>
    <w:rsid w:val="00304F74"/>
    <w:rsid w:val="0032746D"/>
    <w:rsid w:val="0033475A"/>
    <w:rsid w:val="004058BE"/>
    <w:rsid w:val="00492345"/>
    <w:rsid w:val="00496A4E"/>
    <w:rsid w:val="004A79BF"/>
    <w:rsid w:val="004E0DE7"/>
    <w:rsid w:val="004F5F81"/>
    <w:rsid w:val="00527B5D"/>
    <w:rsid w:val="005338D7"/>
    <w:rsid w:val="00544572"/>
    <w:rsid w:val="005A2E9D"/>
    <w:rsid w:val="005B0749"/>
    <w:rsid w:val="005D5DB5"/>
    <w:rsid w:val="00660DDA"/>
    <w:rsid w:val="006A2A2E"/>
    <w:rsid w:val="006A56E0"/>
    <w:rsid w:val="006B6E13"/>
    <w:rsid w:val="007232FB"/>
    <w:rsid w:val="0074236C"/>
    <w:rsid w:val="007511EA"/>
    <w:rsid w:val="00772FD4"/>
    <w:rsid w:val="007F2055"/>
    <w:rsid w:val="008011F8"/>
    <w:rsid w:val="00815877"/>
    <w:rsid w:val="00823152"/>
    <w:rsid w:val="0082578F"/>
    <w:rsid w:val="00847CBD"/>
    <w:rsid w:val="00867F0C"/>
    <w:rsid w:val="00894CF9"/>
    <w:rsid w:val="008F60EC"/>
    <w:rsid w:val="009C3203"/>
    <w:rsid w:val="009C3DC1"/>
    <w:rsid w:val="009C7068"/>
    <w:rsid w:val="00A10CA3"/>
    <w:rsid w:val="00AA5365"/>
    <w:rsid w:val="00B00EF8"/>
    <w:rsid w:val="00B313FC"/>
    <w:rsid w:val="00B74431"/>
    <w:rsid w:val="00BE65CA"/>
    <w:rsid w:val="00BF15E4"/>
    <w:rsid w:val="00C51E29"/>
    <w:rsid w:val="00CE3DA0"/>
    <w:rsid w:val="00CF47B6"/>
    <w:rsid w:val="00D278DD"/>
    <w:rsid w:val="00D66A2B"/>
    <w:rsid w:val="00D94722"/>
    <w:rsid w:val="00DA6C77"/>
    <w:rsid w:val="00DB7F2E"/>
    <w:rsid w:val="00DE22DF"/>
    <w:rsid w:val="00E35CB9"/>
    <w:rsid w:val="00E5588E"/>
    <w:rsid w:val="00E75F3B"/>
    <w:rsid w:val="00E831F4"/>
    <w:rsid w:val="00EA29C7"/>
    <w:rsid w:val="00EA445D"/>
    <w:rsid w:val="00EE05DD"/>
    <w:rsid w:val="00EE558C"/>
    <w:rsid w:val="00F97DEC"/>
    <w:rsid w:val="00FA5018"/>
    <w:rsid w:val="00FC43F0"/>
    <w:rsid w:val="00FF3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DB5"/>
  </w:style>
  <w:style w:type="paragraph" w:styleId="Footer">
    <w:name w:val="footer"/>
    <w:basedOn w:val="Normal"/>
    <w:link w:val="Foot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DB5"/>
  </w:style>
  <w:style w:type="paragraph" w:styleId="BalloonText">
    <w:name w:val="Balloon Text"/>
    <w:basedOn w:val="Normal"/>
    <w:link w:val="BalloonTextChar"/>
    <w:uiPriority w:val="99"/>
    <w:semiHidden/>
    <w:unhideWhenUsed/>
    <w:rsid w:val="005D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D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79B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0749"/>
    <w:pPr>
      <w:ind w:left="720"/>
      <w:contextualSpacing/>
    </w:pPr>
    <w:rPr>
      <w:rFonts w:ascii="2  Nazanin" w:eastAsiaTheme="minorHAnsi" w:hAnsi="2  Nazanin" w:cs="Nazanin"/>
    </w:rPr>
  </w:style>
  <w:style w:type="character" w:customStyle="1" w:styleId="shorttext">
    <w:name w:val="short_text"/>
    <w:basedOn w:val="DefaultParagraphFont"/>
    <w:rsid w:val="00FA50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DB5"/>
  </w:style>
  <w:style w:type="paragraph" w:styleId="Footer">
    <w:name w:val="footer"/>
    <w:basedOn w:val="Normal"/>
    <w:link w:val="Foot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DB5"/>
  </w:style>
  <w:style w:type="paragraph" w:styleId="BalloonText">
    <w:name w:val="Balloon Text"/>
    <w:basedOn w:val="Normal"/>
    <w:link w:val="BalloonTextChar"/>
    <w:uiPriority w:val="99"/>
    <w:semiHidden/>
    <w:unhideWhenUsed/>
    <w:rsid w:val="005D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D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79B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0749"/>
    <w:pPr>
      <w:ind w:left="720"/>
      <w:contextualSpacing/>
    </w:pPr>
    <w:rPr>
      <w:rFonts w:ascii="2  Nazanin" w:eastAsiaTheme="minorHAnsi" w:hAnsi="2  Nazanin" w:cs="Nazanin"/>
    </w:rPr>
  </w:style>
  <w:style w:type="character" w:customStyle="1" w:styleId="shorttext">
    <w:name w:val="short_text"/>
    <w:basedOn w:val="DefaultParagraphFont"/>
    <w:rsid w:val="00FA5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1576;&#1740;&#1585;&#1580;&#1606;&#1583;Zhabibi95@gmail.com" TargetMode="Externa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mailto:zhabibi95@birjand.ac.i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.Bakhshoor@birjand.ac.ir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09F81-DFDF-43F6-B3D6-5D4455BCB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1779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Beygi</dc:creator>
  <cp:lastModifiedBy>LaVaN3C</cp:lastModifiedBy>
  <cp:revision>2</cp:revision>
  <cp:lastPrinted>2016-11-21T10:47:00Z</cp:lastPrinted>
  <dcterms:created xsi:type="dcterms:W3CDTF">2016-11-21T10:49:00Z</dcterms:created>
  <dcterms:modified xsi:type="dcterms:W3CDTF">2016-11-21T10:49:00Z</dcterms:modified>
</cp:coreProperties>
</file>